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36458" w14:textId="531325BF" w:rsidR="009F329A" w:rsidRPr="00EA5273" w:rsidRDefault="009F329A" w:rsidP="00EA5273">
      <w:pPr>
        <w:jc w:val="center"/>
        <w:rPr>
          <w:b/>
          <w:bCs/>
          <w:sz w:val="36"/>
        </w:rPr>
      </w:pPr>
      <w:r w:rsidRPr="00EA5273">
        <w:rPr>
          <w:b/>
          <w:bCs/>
          <w:sz w:val="36"/>
        </w:rPr>
        <w:t>Lesvoorbereiding</w:t>
      </w:r>
      <w:r w:rsidR="002C7A97" w:rsidRPr="00EA5273">
        <w:rPr>
          <w:b/>
          <w:bCs/>
          <w:sz w:val="36"/>
        </w:rPr>
        <w:t>sformulier</w:t>
      </w:r>
      <w:r w:rsidR="00EA5273">
        <w:rPr>
          <w:b/>
          <w:bCs/>
          <w:sz w:val="36"/>
        </w:rPr>
        <w:t xml:space="preserve"> formatief toetsen</w:t>
      </w:r>
      <w:bookmarkStart w:id="0" w:name="_GoBack"/>
      <w:bookmarkEnd w:id="0"/>
    </w:p>
    <w:p w14:paraId="639D514B" w14:textId="77777777" w:rsidR="009F329A" w:rsidRDefault="009F329A" w:rsidP="009F329A"/>
    <w:p w14:paraId="25449578" w14:textId="77777777" w:rsidR="009F329A" w:rsidRDefault="009F329A" w:rsidP="009F329A">
      <w:r>
        <w:t>Belangrijk is dat je van tevoren een plan maakt hoe de opbouw van je les eruitziet.</w:t>
      </w:r>
    </w:p>
    <w:p w14:paraId="5326F3A9" w14:textId="77777777" w:rsidR="009F329A" w:rsidRDefault="009F329A" w:rsidP="009F329A">
      <w:r>
        <w:t xml:space="preserve">Dit geeft je houvast bij het uitvoeren van de les en ondersteunt het nabespreken </w:t>
      </w:r>
      <w:r w:rsidR="00091527">
        <w:t xml:space="preserve">van </w:t>
      </w:r>
      <w:r>
        <w:t>en reflecteren op de les.</w:t>
      </w:r>
    </w:p>
    <w:p w14:paraId="185E76C9" w14:textId="77777777" w:rsidR="009F329A" w:rsidRDefault="009F329A" w:rsidP="009F329A"/>
    <w:p w14:paraId="7AFFAF12" w14:textId="77777777" w:rsidR="009F329A" w:rsidRDefault="009F329A" w:rsidP="009F329A">
      <w:r>
        <w:t>Het schema op de volgende bladzijde kun je gebruiken voor het voorbereiden van de les.</w:t>
      </w:r>
    </w:p>
    <w:p w14:paraId="3DEC2C44" w14:textId="77777777" w:rsidR="009F329A" w:rsidRDefault="009F329A" w:rsidP="009F329A"/>
    <w:p w14:paraId="286B07BE" w14:textId="77777777" w:rsidR="009F329A" w:rsidRPr="00091527" w:rsidRDefault="009F329A" w:rsidP="009F329A">
      <w:pPr>
        <w:rPr>
          <w:rFonts w:cs="Arial"/>
          <w:sz w:val="18"/>
          <w:szCs w:val="18"/>
        </w:rPr>
      </w:pPr>
      <w:r w:rsidRPr="00091527">
        <w:rPr>
          <w:rFonts w:cs="Arial"/>
          <w:szCs w:val="18"/>
        </w:rPr>
        <w:t>Ga bij de opbouw van je les uit van deze onderwijsfuncties:</w:t>
      </w:r>
      <w:r w:rsidRPr="00091527">
        <w:rPr>
          <w:rFonts w:cs="Arial"/>
          <w:szCs w:val="18"/>
        </w:rPr>
        <w:br/>
      </w:r>
    </w:p>
    <w:p w14:paraId="2D14D21A" w14:textId="6E9CF3CA" w:rsidR="00091527" w:rsidRPr="0058141C" w:rsidRDefault="002C7A97" w:rsidP="0058141C">
      <w:pPr>
        <w:pStyle w:val="ListParagraph"/>
        <w:numPr>
          <w:ilvl w:val="0"/>
          <w:numId w:val="2"/>
        </w:numPr>
        <w:rPr>
          <w:rFonts w:cs="Arial"/>
          <w:sz w:val="21"/>
          <w:szCs w:val="18"/>
        </w:rPr>
      </w:pPr>
      <w:r w:rsidRPr="0058141C">
        <w:rPr>
          <w:rFonts w:cs="Arial"/>
          <w:sz w:val="21"/>
          <w:szCs w:val="18"/>
        </w:rPr>
        <w:t>Verwachtingen verhelderen</w:t>
      </w:r>
    </w:p>
    <w:p w14:paraId="12CCED44" w14:textId="21B17961" w:rsidR="00091527" w:rsidRDefault="002C7A97" w:rsidP="00091527">
      <w:pPr>
        <w:pStyle w:val="ListParagraph"/>
        <w:numPr>
          <w:ilvl w:val="0"/>
          <w:numId w:val="2"/>
        </w:numPr>
        <w:rPr>
          <w:rFonts w:cs="Arial"/>
          <w:sz w:val="21"/>
          <w:szCs w:val="18"/>
        </w:rPr>
      </w:pPr>
      <w:proofErr w:type="spellStart"/>
      <w:r>
        <w:rPr>
          <w:rFonts w:cs="Arial"/>
          <w:sz w:val="21"/>
          <w:szCs w:val="18"/>
        </w:rPr>
        <w:t>Leerlingreacties</w:t>
      </w:r>
      <w:proofErr w:type="spellEnd"/>
      <w:r>
        <w:rPr>
          <w:rFonts w:cs="Arial"/>
          <w:sz w:val="21"/>
          <w:szCs w:val="18"/>
        </w:rPr>
        <w:t xml:space="preserve"> ontlokken en verzamelen</w:t>
      </w:r>
    </w:p>
    <w:p w14:paraId="5AB6F78F" w14:textId="0410F7FE" w:rsidR="00091527" w:rsidRDefault="002C7A97" w:rsidP="00091527">
      <w:pPr>
        <w:pStyle w:val="ListParagraph"/>
        <w:numPr>
          <w:ilvl w:val="0"/>
          <w:numId w:val="2"/>
        </w:numPr>
        <w:rPr>
          <w:rFonts w:cs="Arial"/>
          <w:sz w:val="21"/>
          <w:szCs w:val="18"/>
        </w:rPr>
      </w:pPr>
      <w:r>
        <w:rPr>
          <w:rFonts w:cs="Arial"/>
          <w:sz w:val="21"/>
          <w:szCs w:val="18"/>
        </w:rPr>
        <w:t>Reacties analyseren en interpreteren</w:t>
      </w:r>
    </w:p>
    <w:p w14:paraId="38440915" w14:textId="5517AE24" w:rsidR="00091527" w:rsidRDefault="002C7A97" w:rsidP="00091527">
      <w:pPr>
        <w:pStyle w:val="ListParagraph"/>
        <w:numPr>
          <w:ilvl w:val="0"/>
          <w:numId w:val="2"/>
        </w:numPr>
        <w:rPr>
          <w:rFonts w:cs="Arial"/>
          <w:sz w:val="21"/>
          <w:szCs w:val="18"/>
        </w:rPr>
      </w:pPr>
      <w:r>
        <w:rPr>
          <w:rFonts w:cs="Arial"/>
          <w:sz w:val="21"/>
          <w:szCs w:val="18"/>
        </w:rPr>
        <w:t xml:space="preserve">Communiceren met leerlingen over resultaten </w:t>
      </w:r>
    </w:p>
    <w:p w14:paraId="251D4631" w14:textId="3CE0D1B9" w:rsidR="00091527" w:rsidRDefault="002C7A97" w:rsidP="00091527">
      <w:pPr>
        <w:pStyle w:val="ListParagraph"/>
        <w:numPr>
          <w:ilvl w:val="0"/>
          <w:numId w:val="2"/>
        </w:numPr>
        <w:rPr>
          <w:rFonts w:cs="Arial"/>
          <w:sz w:val="21"/>
          <w:szCs w:val="18"/>
        </w:rPr>
      </w:pPr>
      <w:r>
        <w:rPr>
          <w:rFonts w:cs="Arial"/>
          <w:sz w:val="21"/>
          <w:szCs w:val="18"/>
        </w:rPr>
        <w:t xml:space="preserve">Vervolgacties ondernemen: onderwijs &amp; leren aanpassen </w:t>
      </w:r>
    </w:p>
    <w:p w14:paraId="6B376A93" w14:textId="77777777" w:rsidR="00091527" w:rsidRDefault="009F329A" w:rsidP="009F329A">
      <w:r w:rsidRPr="00091527">
        <w:rPr>
          <w:rFonts w:cs="Arial"/>
          <w:sz w:val="28"/>
        </w:rPr>
        <w:br/>
      </w:r>
      <w:r>
        <w:t>Richt op basis van deze onderwijsfuncties je lesvoorbereiding in, geef aan wat dit voor jou betekent en wat je van de leerlingen verwacht.</w:t>
      </w:r>
      <w:r>
        <w:br/>
        <w:t>Bedenk o</w:t>
      </w:r>
      <w:r w:rsidR="00091527">
        <w:t>o</w:t>
      </w:r>
      <w:r>
        <w:t>k wat voor middelen je nodig hebt en hoeveel tijd je b</w:t>
      </w:r>
      <w:r w:rsidR="00091527">
        <w:t>eschikbaar wilt stellen voor het uitvoeren van de verschillende functies.</w:t>
      </w:r>
    </w:p>
    <w:p w14:paraId="4800869B" w14:textId="77777777" w:rsidR="00091527" w:rsidRDefault="00091527" w:rsidP="009F329A"/>
    <w:p w14:paraId="5738D63A" w14:textId="77777777" w:rsidR="00091527" w:rsidRDefault="00091527" w:rsidP="00091527">
      <w:pPr>
        <w:pStyle w:val="verdanastandaard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Als je na de les terugkijkt, gebruik ook dan het ingevulde voorbereidingsformulier.</w:t>
      </w:r>
    </w:p>
    <w:p w14:paraId="3A7F5AD1" w14:textId="77777777" w:rsidR="00091527" w:rsidRDefault="00091527" w:rsidP="00091527">
      <w:pPr>
        <w:pStyle w:val="verdanastandaard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Met de onderstaande vragen, kun je dan bekijken welke bijdrage deze les heeft geleverd aan jouw ontwikkeling als docent.</w:t>
      </w:r>
    </w:p>
    <w:p w14:paraId="42CBE568" w14:textId="77777777" w:rsidR="00091527" w:rsidRDefault="00091527" w:rsidP="00091527">
      <w:pPr>
        <w:pStyle w:val="verdanastandaard"/>
        <w:rPr>
          <w:rFonts w:ascii="Arial" w:hAnsi="Arial" w:cs="Arial"/>
          <w:sz w:val="22"/>
          <w:szCs w:val="18"/>
        </w:rPr>
      </w:pPr>
    </w:p>
    <w:p w14:paraId="232CACB0" w14:textId="77777777" w:rsidR="00091527" w:rsidRPr="00091527" w:rsidRDefault="00091527" w:rsidP="00091527">
      <w:pPr>
        <w:pStyle w:val="ListParagraph"/>
        <w:numPr>
          <w:ilvl w:val="0"/>
          <w:numId w:val="3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  <w:r w:rsidRPr="00091527">
        <w:rPr>
          <w:rFonts w:cs="Arial"/>
          <w:szCs w:val="18"/>
        </w:rPr>
        <w:t>Voornemens (wat wilde ik leren, bereiken, uitproberen, …)</w:t>
      </w:r>
    </w:p>
    <w:p w14:paraId="03E9909E" w14:textId="77777777" w:rsidR="00091527" w:rsidRPr="00091527" w:rsidRDefault="00091527" w:rsidP="00091527">
      <w:pPr>
        <w:pStyle w:val="ListParagraph"/>
        <w:numPr>
          <w:ilvl w:val="0"/>
          <w:numId w:val="3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  <w:r w:rsidRPr="00091527">
        <w:rPr>
          <w:rFonts w:cs="Arial"/>
          <w:szCs w:val="18"/>
        </w:rPr>
        <w:t>Terugblikken (wat deed, dacht, voelde ik; wat deden de leerlingen, …)</w:t>
      </w:r>
    </w:p>
    <w:p w14:paraId="325DA51D" w14:textId="77777777" w:rsidR="00091527" w:rsidRPr="00091527" w:rsidRDefault="00091527" w:rsidP="00091527">
      <w:pPr>
        <w:pStyle w:val="ListParagraph"/>
        <w:numPr>
          <w:ilvl w:val="0"/>
          <w:numId w:val="3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  <w:r w:rsidRPr="00091527">
        <w:rPr>
          <w:rFonts w:cs="Arial"/>
          <w:szCs w:val="18"/>
        </w:rPr>
        <w:t>Bewustwording (wat heb ik ontdekt, wat vond ik hierin belangrijk, …)</w:t>
      </w:r>
    </w:p>
    <w:p w14:paraId="4D94075A" w14:textId="0BCCFE66" w:rsidR="00091527" w:rsidRDefault="00091527" w:rsidP="00091527">
      <w:pPr>
        <w:pStyle w:val="ListParagraph"/>
        <w:numPr>
          <w:ilvl w:val="0"/>
          <w:numId w:val="3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  <w:r w:rsidRPr="00091527">
        <w:rPr>
          <w:rFonts w:cs="Arial"/>
          <w:szCs w:val="18"/>
        </w:rPr>
        <w:t>Alternatieven</w:t>
      </w:r>
      <w:r>
        <w:rPr>
          <w:rFonts w:cs="Arial"/>
          <w:szCs w:val="18"/>
        </w:rPr>
        <w:t xml:space="preserve"> (welke, voor- en nadelen, …</w:t>
      </w:r>
      <w:r w:rsidR="002C7A97">
        <w:rPr>
          <w:rFonts w:cs="Arial"/>
          <w:szCs w:val="18"/>
        </w:rPr>
        <w:t>)</w:t>
      </w:r>
    </w:p>
    <w:p w14:paraId="42EADBEA" w14:textId="77777777" w:rsidR="00091527" w:rsidRDefault="00091527" w:rsidP="00091527">
      <w:pPr>
        <w:pStyle w:val="ListParagraph"/>
        <w:numPr>
          <w:ilvl w:val="0"/>
          <w:numId w:val="3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  <w:r w:rsidRPr="00091527">
        <w:rPr>
          <w:rFonts w:cs="Arial"/>
          <w:szCs w:val="18"/>
        </w:rPr>
        <w:t>Uitproberen (hoe en wanneer)</w:t>
      </w:r>
    </w:p>
    <w:p w14:paraId="47038024" w14:textId="77777777" w:rsidR="00091527" w:rsidRDefault="00091527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6C57C0A3" w14:textId="77777777" w:rsidR="00091527" w:rsidRDefault="00091527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7D862C11" w14:textId="77777777" w:rsidR="00091527" w:rsidRDefault="00091527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4F9054B1" w14:textId="77777777" w:rsidR="00091527" w:rsidRDefault="00091527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  <w:r>
        <w:rPr>
          <w:rFonts w:cs="Arial"/>
          <w:szCs w:val="18"/>
        </w:rPr>
        <w:t>Het schema dat je kunt gebruiken om je les voor te bereiden, tref je op de volgende bladzijde.</w:t>
      </w:r>
    </w:p>
    <w:p w14:paraId="4F6268AD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4B95F427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537D215E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0427F405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3F21C34C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060A35B5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36EC6B9C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5878DD45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77F8B464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35E2FE55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22A31C9E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62F1760C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1F1F4C41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08BCB9BA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346EFC68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49AD50C1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2CB3C14D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5DD56EB1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243AF44B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21BB8FDD" w14:textId="77777777" w:rsidR="00EA5273" w:rsidRDefault="00EA5273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14:paraId="0A33C4CE" w14:textId="77777777" w:rsidR="00EA5273" w:rsidRDefault="00EA5273" w:rsidP="00EA5273">
      <w:pPr>
        <w:jc w:val="center"/>
        <w:rPr>
          <w:rFonts w:cs="Arial"/>
          <w:b/>
          <w:bCs/>
          <w:szCs w:val="18"/>
        </w:rPr>
      </w:pPr>
    </w:p>
    <w:p w14:paraId="680F0678" w14:textId="2967B266" w:rsidR="00EA5273" w:rsidRDefault="00EA5273" w:rsidP="00EA5273">
      <w:pPr>
        <w:jc w:val="center"/>
        <w:rPr>
          <w:b/>
          <w:bCs/>
        </w:rPr>
      </w:pPr>
      <w:r w:rsidRPr="00EA5273">
        <w:rPr>
          <w:b/>
          <w:bCs/>
        </w:rPr>
        <w:lastRenderedPageBreak/>
        <w:t xml:space="preserve">Voorbeeld 1: Werken met </w:t>
      </w:r>
      <w:proofErr w:type="spellStart"/>
      <w:r w:rsidRPr="00EA5273">
        <w:rPr>
          <w:b/>
          <w:bCs/>
        </w:rPr>
        <w:t>rubrics</w:t>
      </w:r>
      <w:proofErr w:type="spellEnd"/>
    </w:p>
    <w:p w14:paraId="7FBDA4C9" w14:textId="77777777" w:rsidR="00EA5273" w:rsidRPr="00EA5273" w:rsidRDefault="00EA5273" w:rsidP="00EA5273">
      <w:pPr>
        <w:jc w:val="center"/>
        <w:rPr>
          <w:b/>
          <w:bCs/>
        </w:rPr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1134"/>
        <w:gridCol w:w="1384"/>
        <w:gridCol w:w="1418"/>
        <w:gridCol w:w="1701"/>
        <w:gridCol w:w="1883"/>
        <w:gridCol w:w="1767"/>
      </w:tblGrid>
      <w:tr w:rsidR="009F329A" w:rsidRPr="001742BA" w14:paraId="0EBB6F69" w14:textId="77777777" w:rsidTr="009D6BA6">
        <w:tc>
          <w:tcPr>
            <w:tcW w:w="1134" w:type="dxa"/>
          </w:tcPr>
          <w:p w14:paraId="7C490580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Docent:</w:t>
            </w:r>
          </w:p>
        </w:tc>
        <w:tc>
          <w:tcPr>
            <w:tcW w:w="1384" w:type="dxa"/>
          </w:tcPr>
          <w:p w14:paraId="18650852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FCFF56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1701" w:type="dxa"/>
          </w:tcPr>
          <w:p w14:paraId="62DC865E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411BB55E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1767" w:type="dxa"/>
          </w:tcPr>
          <w:p w14:paraId="5F099C3B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329A" w:rsidRPr="001742BA" w14:paraId="358185F2" w14:textId="77777777" w:rsidTr="009D6BA6">
        <w:tc>
          <w:tcPr>
            <w:tcW w:w="1134" w:type="dxa"/>
          </w:tcPr>
          <w:p w14:paraId="47ADB8CE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14:paraId="6E97905F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8A8F09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Tijd:</w:t>
            </w:r>
          </w:p>
        </w:tc>
        <w:tc>
          <w:tcPr>
            <w:tcW w:w="1701" w:type="dxa"/>
          </w:tcPr>
          <w:p w14:paraId="299E364B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3595B5E9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Klas:</w:t>
            </w:r>
          </w:p>
        </w:tc>
        <w:tc>
          <w:tcPr>
            <w:tcW w:w="1767" w:type="dxa"/>
          </w:tcPr>
          <w:p w14:paraId="4B707D3E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329A" w:rsidRPr="001742BA" w14:paraId="44A37985" w14:textId="77777777" w:rsidTr="009D6BA6">
        <w:tc>
          <w:tcPr>
            <w:tcW w:w="1134" w:type="dxa"/>
          </w:tcPr>
          <w:p w14:paraId="44FC6743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14:paraId="221240B8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49A258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Leerboek / project:</w:t>
            </w:r>
          </w:p>
        </w:tc>
        <w:tc>
          <w:tcPr>
            <w:tcW w:w="1701" w:type="dxa"/>
          </w:tcPr>
          <w:p w14:paraId="70E5D917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3CC6405D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Paragrafen 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deelopdracht:</w:t>
            </w:r>
          </w:p>
        </w:tc>
        <w:tc>
          <w:tcPr>
            <w:tcW w:w="1767" w:type="dxa"/>
          </w:tcPr>
          <w:p w14:paraId="1CA0171D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E79AFD1" w14:textId="77777777" w:rsidR="009F329A" w:rsidRPr="001742BA" w:rsidRDefault="009F329A" w:rsidP="009F329A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14"/>
        <w:gridCol w:w="7252"/>
      </w:tblGrid>
      <w:tr w:rsidR="009F329A" w:rsidRPr="001742BA" w14:paraId="09FD14AD" w14:textId="77777777" w:rsidTr="009D6BA6">
        <w:tc>
          <w:tcPr>
            <w:tcW w:w="1814" w:type="dxa"/>
          </w:tcPr>
          <w:p w14:paraId="2D5AD039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Beginsituatie:</w:t>
            </w:r>
          </w:p>
          <w:p w14:paraId="0FF2F8BF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14:paraId="773D6949" w14:textId="1A9312D0" w:rsidR="009F329A" w:rsidRPr="001742BA" w:rsidRDefault="00590429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Onderwerp is al bekend.</w:t>
            </w:r>
          </w:p>
        </w:tc>
      </w:tr>
      <w:tr w:rsidR="009F329A" w:rsidRPr="001742BA" w14:paraId="2DD102C5" w14:textId="77777777" w:rsidTr="009D6BA6">
        <w:tc>
          <w:tcPr>
            <w:tcW w:w="1814" w:type="dxa"/>
          </w:tcPr>
          <w:p w14:paraId="4D0EEDC4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Onderwerp:</w:t>
            </w:r>
          </w:p>
          <w:p w14:paraId="50C44587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14:paraId="14AC3745" w14:textId="0009AAC0" w:rsidR="009F329A" w:rsidRPr="001742BA" w:rsidRDefault="00590429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Grafieken en coördinaten</w:t>
            </w:r>
          </w:p>
        </w:tc>
      </w:tr>
      <w:tr w:rsidR="009F329A" w:rsidRPr="001742BA" w14:paraId="2AD5A187" w14:textId="77777777" w:rsidTr="009F329A">
        <w:trPr>
          <w:trHeight w:val="470"/>
        </w:trPr>
        <w:tc>
          <w:tcPr>
            <w:tcW w:w="1814" w:type="dxa"/>
          </w:tcPr>
          <w:p w14:paraId="46641BF4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Doelstelling:</w:t>
            </w:r>
          </w:p>
          <w:p w14:paraId="0991380F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14:paraId="232057D1" w14:textId="03F5CC09" w:rsidR="009F329A" w:rsidRPr="001742BA" w:rsidRDefault="001D3F31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Ik kan een grafiek tekenen</w:t>
            </w:r>
          </w:p>
        </w:tc>
      </w:tr>
      <w:tr w:rsidR="009F329A" w:rsidRPr="001742BA" w14:paraId="626140B3" w14:textId="77777777" w:rsidTr="009F329A">
        <w:trPr>
          <w:trHeight w:val="749"/>
        </w:trPr>
        <w:tc>
          <w:tcPr>
            <w:tcW w:w="1814" w:type="dxa"/>
          </w:tcPr>
          <w:p w14:paraId="60A27F26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Hulpmiddelen:</w:t>
            </w:r>
          </w:p>
        </w:tc>
        <w:tc>
          <w:tcPr>
            <w:tcW w:w="7259" w:type="dxa"/>
          </w:tcPr>
          <w:p w14:paraId="54F4BD1B" w14:textId="3A7BEB82" w:rsidR="009F329A" w:rsidRDefault="001D3F31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Rubric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zie ommezijde </w:t>
            </w:r>
          </w:p>
          <w:p w14:paraId="4C0788A7" w14:textId="77777777" w:rsidR="00091527" w:rsidRDefault="00091527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8125252" w14:textId="77777777" w:rsidR="00091527" w:rsidRDefault="00091527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1ED03F5" w14:textId="77777777" w:rsidR="009F329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0CBDA4A0" w14:textId="77777777"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7FC042B" w14:textId="77777777" w:rsidR="009F329A" w:rsidRDefault="009F329A" w:rsidP="009F329A">
      <w:pPr>
        <w:rPr>
          <w:rFonts w:ascii="Verdana" w:hAnsi="Verdana"/>
          <w:b/>
          <w:sz w:val="18"/>
          <w:szCs w:val="18"/>
        </w:rPr>
      </w:pPr>
    </w:p>
    <w:p w14:paraId="2A38CA1A" w14:textId="77777777" w:rsidR="009F329A" w:rsidRPr="000F6542" w:rsidRDefault="009F329A" w:rsidP="009F329A">
      <w:pPr>
        <w:rPr>
          <w:rFonts w:ascii="Verdana" w:hAnsi="Verdana"/>
          <w:b/>
          <w:sz w:val="18"/>
          <w:szCs w:val="18"/>
        </w:rPr>
      </w:pPr>
    </w:p>
    <w:tbl>
      <w:tblPr>
        <w:tblW w:w="917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3449"/>
        <w:gridCol w:w="2609"/>
        <w:gridCol w:w="799"/>
      </w:tblGrid>
      <w:tr w:rsidR="009F329A" w:rsidRPr="001742BA" w14:paraId="616CF9F6" w14:textId="77777777" w:rsidTr="009D6BA6">
        <w:tc>
          <w:tcPr>
            <w:tcW w:w="2318" w:type="dxa"/>
            <w:shd w:val="solid" w:color="auto" w:fill="auto"/>
          </w:tcPr>
          <w:p w14:paraId="5FAE112C" w14:textId="77777777" w:rsidR="009F329A" w:rsidRPr="001742BA" w:rsidRDefault="009F329A" w:rsidP="009D6BA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Onderwijsfuncties</w:t>
            </w:r>
          </w:p>
        </w:tc>
        <w:tc>
          <w:tcPr>
            <w:tcW w:w="3449" w:type="dxa"/>
            <w:shd w:val="solid" w:color="auto" w:fill="auto"/>
          </w:tcPr>
          <w:p w14:paraId="33D5BAFF" w14:textId="77777777" w:rsidR="009F329A" w:rsidRPr="001742BA" w:rsidRDefault="009F329A" w:rsidP="009D6BA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Docent</w:t>
            </w:r>
          </w:p>
        </w:tc>
        <w:tc>
          <w:tcPr>
            <w:tcW w:w="2609" w:type="dxa"/>
            <w:shd w:val="solid" w:color="auto" w:fill="auto"/>
          </w:tcPr>
          <w:p w14:paraId="2973A5B3" w14:textId="77777777" w:rsidR="009F329A" w:rsidRPr="001742BA" w:rsidRDefault="009F329A" w:rsidP="009D6BA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Leerlingen</w:t>
            </w:r>
          </w:p>
        </w:tc>
        <w:tc>
          <w:tcPr>
            <w:tcW w:w="799" w:type="dxa"/>
            <w:shd w:val="solid" w:color="auto" w:fill="auto"/>
          </w:tcPr>
          <w:p w14:paraId="54A88E6E" w14:textId="77777777" w:rsidR="009F329A" w:rsidRPr="001742BA" w:rsidRDefault="009F329A" w:rsidP="009D6BA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Tijd</w:t>
            </w:r>
          </w:p>
        </w:tc>
      </w:tr>
      <w:tr w:rsidR="009F329A" w:rsidRPr="001742BA" w14:paraId="09763593" w14:textId="77777777" w:rsidTr="009D6BA6">
        <w:tc>
          <w:tcPr>
            <w:tcW w:w="2318" w:type="dxa"/>
            <w:shd w:val="pct10" w:color="auto" w:fill="auto"/>
          </w:tcPr>
          <w:p w14:paraId="2CBE30B4" w14:textId="77777777"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0A1CEDB7" w14:textId="77777777" w:rsidR="00EC49C9" w:rsidRPr="0058141C" w:rsidRDefault="00EC49C9" w:rsidP="00EC49C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18"/>
              </w:rPr>
            </w:pPr>
            <w:r w:rsidRPr="0058141C">
              <w:rPr>
                <w:rFonts w:cs="Arial"/>
                <w:sz w:val="21"/>
                <w:szCs w:val="18"/>
              </w:rPr>
              <w:t>Verwachtingen verhelderen</w:t>
            </w:r>
          </w:p>
          <w:p w14:paraId="175F372B" w14:textId="77777777"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3AD434ED" w14:textId="77777777"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79FF4CCC" w14:textId="77777777"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5232331B" w14:textId="77777777"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ADF7C88" w14:textId="1D89E8A7" w:rsidR="00EC49C9" w:rsidRPr="001742BA" w:rsidRDefault="001D3F31" w:rsidP="009D6BA6">
            <w:pPr>
              <w:ind w:right="79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docent deelt</w:t>
            </w:r>
            <w:r w:rsidR="00EC49C9">
              <w:rPr>
                <w:rFonts w:ascii="Verdana" w:hAnsi="Verdana"/>
                <w:sz w:val="18"/>
                <w:szCs w:val="18"/>
              </w:rPr>
              <w:t xml:space="preserve"> een </w:t>
            </w:r>
            <w:proofErr w:type="spellStart"/>
            <w:r w:rsidR="00EC49C9">
              <w:rPr>
                <w:rFonts w:ascii="Verdana" w:hAnsi="Verdana"/>
                <w:sz w:val="18"/>
                <w:szCs w:val="18"/>
              </w:rPr>
              <w:t>rubric</w:t>
            </w:r>
            <w:proofErr w:type="spellEnd"/>
            <w:r w:rsidR="00EC49C9">
              <w:rPr>
                <w:rFonts w:ascii="Verdana" w:hAnsi="Verdana"/>
                <w:sz w:val="18"/>
                <w:szCs w:val="18"/>
              </w:rPr>
              <w:t xml:space="preserve"> van een leerdoel waar</w:t>
            </w:r>
            <w:r>
              <w:rPr>
                <w:rFonts w:ascii="Verdana" w:hAnsi="Verdana"/>
                <w:sz w:val="18"/>
                <w:szCs w:val="18"/>
              </w:rPr>
              <w:t>mee gewerkt is in de</w:t>
            </w:r>
            <w:r w:rsidR="00EC49C9">
              <w:rPr>
                <w:rFonts w:ascii="Verdana" w:hAnsi="Verdana"/>
                <w:sz w:val="18"/>
                <w:szCs w:val="18"/>
              </w:rPr>
              <w:t xml:space="preserve"> vorige lessen en laat leerlingen zichzelf schalen waar ze staan in hun leren.</w:t>
            </w:r>
          </w:p>
        </w:tc>
        <w:tc>
          <w:tcPr>
            <w:tcW w:w="2609" w:type="dxa"/>
          </w:tcPr>
          <w:p w14:paraId="1AB95290" w14:textId="709D8248" w:rsidR="00EC49C9" w:rsidRPr="001742BA" w:rsidRDefault="00EC49C9" w:rsidP="009D6B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leerling leest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rubric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(is al eerde</w:t>
            </w:r>
            <w:r w:rsidR="001D3F31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 xml:space="preserve"> bekend bij ze) en schat zelf </w:t>
            </w:r>
            <w:r w:rsidR="001D3F31">
              <w:rPr>
                <w:rFonts w:ascii="Verdana" w:hAnsi="Verdana"/>
                <w:sz w:val="18"/>
                <w:szCs w:val="18"/>
              </w:rPr>
              <w:t>in</w:t>
            </w:r>
            <w:r>
              <w:rPr>
                <w:rFonts w:ascii="Verdana" w:hAnsi="Verdana"/>
                <w:sz w:val="18"/>
                <w:szCs w:val="18"/>
              </w:rPr>
              <w:t xml:space="preserve"> hoe ver ze zijn in dit leerdoel aan de hand van de omschrijvingen in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rubric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99" w:type="dxa"/>
          </w:tcPr>
          <w:p w14:paraId="52A11A2E" w14:textId="16B59138" w:rsidR="009F329A" w:rsidRPr="001742BA" w:rsidRDefault="002E1D9A" w:rsidP="009D6B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5 min</w:t>
            </w:r>
          </w:p>
        </w:tc>
      </w:tr>
      <w:tr w:rsidR="009F329A" w:rsidRPr="001742BA" w14:paraId="4100253F" w14:textId="77777777" w:rsidTr="009D6BA6">
        <w:tc>
          <w:tcPr>
            <w:tcW w:w="2318" w:type="dxa"/>
            <w:shd w:val="pct10" w:color="auto" w:fill="auto"/>
          </w:tcPr>
          <w:p w14:paraId="5C197B41" w14:textId="77777777"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0FBF1366" w14:textId="77777777" w:rsidR="00EC49C9" w:rsidRDefault="00EC49C9" w:rsidP="00EC49C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18"/>
              </w:rPr>
            </w:pPr>
            <w:proofErr w:type="spellStart"/>
            <w:r>
              <w:rPr>
                <w:rFonts w:cs="Arial"/>
                <w:sz w:val="21"/>
                <w:szCs w:val="18"/>
              </w:rPr>
              <w:t>Leerlingreacties</w:t>
            </w:r>
            <w:proofErr w:type="spellEnd"/>
            <w:r>
              <w:rPr>
                <w:rFonts w:cs="Arial"/>
                <w:sz w:val="21"/>
                <w:szCs w:val="18"/>
              </w:rPr>
              <w:t xml:space="preserve"> ontlokken en verzamelen</w:t>
            </w:r>
          </w:p>
          <w:p w14:paraId="589A53F0" w14:textId="77777777"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33930A89" w14:textId="77777777"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2B07F646" w14:textId="77777777"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B7FA05D" w14:textId="4E46F014" w:rsidR="00EC49C9" w:rsidRPr="001742BA" w:rsidRDefault="001D3F31" w:rsidP="009D6B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docent bereidt</w:t>
            </w:r>
            <w:r w:rsidR="00EC49C9">
              <w:rPr>
                <w:rFonts w:ascii="Verdana" w:hAnsi="Verdana"/>
                <w:sz w:val="18"/>
                <w:szCs w:val="18"/>
              </w:rPr>
              <w:t xml:space="preserve"> op de verschillende niveaus</w:t>
            </w:r>
            <w:r>
              <w:rPr>
                <w:rFonts w:ascii="Verdana" w:hAnsi="Verdana"/>
                <w:sz w:val="18"/>
                <w:szCs w:val="18"/>
              </w:rPr>
              <w:t xml:space="preserve"> opgaven voor</w:t>
            </w:r>
            <w:r w:rsidR="00EC49C9">
              <w:rPr>
                <w:rFonts w:ascii="Verdana" w:hAnsi="Verdana"/>
                <w:sz w:val="18"/>
                <w:szCs w:val="18"/>
              </w:rPr>
              <w:t xml:space="preserve"> (beginner, in ontwikkeling, gevorderd, expert)</w:t>
            </w:r>
          </w:p>
        </w:tc>
        <w:tc>
          <w:tcPr>
            <w:tcW w:w="2609" w:type="dxa"/>
          </w:tcPr>
          <w:p w14:paraId="1A37EDD3" w14:textId="2B8EEEED" w:rsidR="00EC49C9" w:rsidRPr="001742BA" w:rsidRDefault="00EC49C9" w:rsidP="009D6B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leerling krijgt een opgave / opdracht passend bij</w:t>
            </w:r>
            <w:r w:rsidR="001D3F31">
              <w:rPr>
                <w:rFonts w:ascii="Verdana" w:hAnsi="Verdana"/>
                <w:sz w:val="18"/>
                <w:szCs w:val="18"/>
              </w:rPr>
              <w:t xml:space="preserve"> zijn</w:t>
            </w:r>
            <w:r>
              <w:rPr>
                <w:rFonts w:ascii="Verdana" w:hAnsi="Verdana"/>
                <w:sz w:val="18"/>
                <w:szCs w:val="18"/>
              </w:rPr>
              <w:t xml:space="preserve"> niveau waarop </w:t>
            </w:r>
            <w:r w:rsidR="001D3F31">
              <w:rPr>
                <w:rFonts w:ascii="Verdana" w:hAnsi="Verdana"/>
                <w:sz w:val="18"/>
                <w:szCs w:val="18"/>
              </w:rPr>
              <w:t>hij</w:t>
            </w:r>
            <w:r>
              <w:rPr>
                <w:rFonts w:ascii="Verdana" w:hAnsi="Verdana"/>
                <w:sz w:val="18"/>
                <w:szCs w:val="18"/>
              </w:rPr>
              <w:t xml:space="preserve"> zichzelf ingeschat he</w:t>
            </w:r>
            <w:r w:rsidR="001D3F31">
              <w:rPr>
                <w:rFonts w:ascii="Verdana" w:hAnsi="Verdana"/>
                <w:sz w:val="18"/>
                <w:szCs w:val="18"/>
              </w:rPr>
              <w:t>eft</w:t>
            </w:r>
            <w:r>
              <w:rPr>
                <w:rFonts w:ascii="Verdana" w:hAnsi="Verdana"/>
                <w:sz w:val="18"/>
                <w:szCs w:val="18"/>
              </w:rPr>
              <w:t xml:space="preserve"> (beginner, in ontwikkeling, gevorderd, expert). </w:t>
            </w:r>
            <w:r w:rsidR="001D3F31"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>e leerling gaat deze maken.</w:t>
            </w:r>
          </w:p>
        </w:tc>
        <w:tc>
          <w:tcPr>
            <w:tcW w:w="799" w:type="dxa"/>
          </w:tcPr>
          <w:p w14:paraId="6EAB69A1" w14:textId="591CF7CD" w:rsidR="009F329A" w:rsidRPr="001742BA" w:rsidRDefault="002E1D9A" w:rsidP="009D6B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10-15 min</w:t>
            </w:r>
          </w:p>
        </w:tc>
      </w:tr>
      <w:tr w:rsidR="009F329A" w:rsidRPr="001742BA" w14:paraId="41121D4D" w14:textId="77777777" w:rsidTr="009D6BA6">
        <w:tc>
          <w:tcPr>
            <w:tcW w:w="2318" w:type="dxa"/>
            <w:shd w:val="pct10" w:color="auto" w:fill="auto"/>
          </w:tcPr>
          <w:p w14:paraId="017A96EF" w14:textId="77777777"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34D52032" w14:textId="77777777" w:rsidR="00EC49C9" w:rsidRDefault="00EC49C9" w:rsidP="00EC49C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18"/>
              </w:rPr>
            </w:pPr>
            <w:r>
              <w:rPr>
                <w:rFonts w:cs="Arial"/>
                <w:sz w:val="21"/>
                <w:szCs w:val="18"/>
              </w:rPr>
              <w:t>Reacties analyseren en interpreteren</w:t>
            </w:r>
          </w:p>
          <w:p w14:paraId="56FD0C0A" w14:textId="77777777"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44C3C4D5" w14:textId="77777777"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25630595" w14:textId="77777777"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2D9F5AD" w14:textId="573A44EC" w:rsidR="00EC49C9" w:rsidRPr="001742BA" w:rsidRDefault="001D3F31" w:rsidP="009D6B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d</w:t>
            </w:r>
            <w:r w:rsidR="00EC49C9">
              <w:rPr>
                <w:rFonts w:ascii="Verdana" w:hAnsi="Verdana"/>
                <w:sz w:val="18"/>
                <w:szCs w:val="18"/>
              </w:rPr>
              <w:t>ocent bespreekt</w:t>
            </w:r>
            <w:r>
              <w:rPr>
                <w:rFonts w:ascii="Verdana" w:hAnsi="Verdana"/>
                <w:sz w:val="18"/>
                <w:szCs w:val="18"/>
              </w:rPr>
              <w:t xml:space="preserve"> de</w:t>
            </w:r>
            <w:r w:rsidR="00EC49C9">
              <w:rPr>
                <w:rFonts w:ascii="Verdana" w:hAnsi="Verdana"/>
                <w:sz w:val="18"/>
                <w:szCs w:val="18"/>
              </w:rPr>
              <w:t xml:space="preserve"> resulta</w:t>
            </w:r>
            <w:r>
              <w:rPr>
                <w:rFonts w:ascii="Verdana" w:hAnsi="Verdana"/>
                <w:sz w:val="18"/>
                <w:szCs w:val="18"/>
              </w:rPr>
              <w:t>ten</w:t>
            </w:r>
            <w:r w:rsidR="00EC49C9">
              <w:rPr>
                <w:rFonts w:ascii="Verdana" w:hAnsi="Verdana"/>
                <w:sz w:val="18"/>
                <w:szCs w:val="18"/>
              </w:rPr>
              <w:t xml:space="preserve"> met </w:t>
            </w:r>
            <w:r>
              <w:rPr>
                <w:rFonts w:ascii="Verdana" w:hAnsi="Verdana"/>
                <w:sz w:val="18"/>
                <w:szCs w:val="18"/>
              </w:rPr>
              <w:t xml:space="preserve">de </w:t>
            </w:r>
            <w:r w:rsidR="00EC49C9">
              <w:rPr>
                <w:rFonts w:ascii="Verdana" w:hAnsi="Verdana"/>
                <w:sz w:val="18"/>
                <w:szCs w:val="18"/>
              </w:rPr>
              <w:t xml:space="preserve">leerling, kijkt naar </w:t>
            </w:r>
            <w:r>
              <w:rPr>
                <w:rFonts w:ascii="Verdana" w:hAnsi="Verdana"/>
                <w:sz w:val="18"/>
                <w:szCs w:val="18"/>
              </w:rPr>
              <w:t>de</w:t>
            </w:r>
            <w:r w:rsidR="00EC49C9">
              <w:rPr>
                <w:rFonts w:ascii="Verdana" w:hAnsi="Verdana"/>
                <w:sz w:val="18"/>
                <w:szCs w:val="18"/>
              </w:rPr>
              <w:t>inschatting vooraf en inschatting achteraf. Kijkt naar kwaliteit werk en nakijken.  Stuurt inschatting bij of bevestigd die.</w:t>
            </w:r>
          </w:p>
        </w:tc>
        <w:tc>
          <w:tcPr>
            <w:tcW w:w="2609" w:type="dxa"/>
          </w:tcPr>
          <w:p w14:paraId="7B7380A3" w14:textId="77777777" w:rsidR="00EC49C9" w:rsidRDefault="00EC49C9" w:rsidP="009D6B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leerling kijkt eigen opgave na a.d.h.v. nakijk model, bepaalt of eigen inschatting klopt en waarop wel/niet.</w:t>
            </w:r>
          </w:p>
          <w:p w14:paraId="5EB2D1CD" w14:textId="075AFFD1" w:rsidR="00EC49C9" w:rsidRPr="001742BA" w:rsidRDefault="00EC49C9" w:rsidP="009D6B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Leerling bespreekt resultaat met leerling</w:t>
            </w:r>
          </w:p>
        </w:tc>
        <w:tc>
          <w:tcPr>
            <w:tcW w:w="799" w:type="dxa"/>
          </w:tcPr>
          <w:p w14:paraId="0D278B27" w14:textId="34E6CB1D" w:rsidR="009F329A" w:rsidRPr="001742BA" w:rsidRDefault="002E1D9A" w:rsidP="009D6B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min</w:t>
            </w:r>
          </w:p>
        </w:tc>
      </w:tr>
      <w:tr w:rsidR="009F329A" w:rsidRPr="001742BA" w14:paraId="3C4E709D" w14:textId="77777777" w:rsidTr="009D6BA6">
        <w:tc>
          <w:tcPr>
            <w:tcW w:w="2318" w:type="dxa"/>
            <w:shd w:val="pct10" w:color="auto" w:fill="auto"/>
          </w:tcPr>
          <w:p w14:paraId="6EFAED69" w14:textId="77777777"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26C55A96" w14:textId="77777777" w:rsidR="00EC49C9" w:rsidRDefault="00EC49C9" w:rsidP="00EC49C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18"/>
              </w:rPr>
            </w:pPr>
            <w:r>
              <w:rPr>
                <w:rFonts w:cs="Arial"/>
                <w:sz w:val="21"/>
                <w:szCs w:val="18"/>
              </w:rPr>
              <w:t xml:space="preserve">Communiceren met leerlingen over resultaten </w:t>
            </w:r>
          </w:p>
          <w:p w14:paraId="2B72B834" w14:textId="77777777"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13EE9D07" w14:textId="77777777"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440AE365" w14:textId="77777777"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0C268F6" w14:textId="4CA774CD" w:rsidR="00EC49C9" w:rsidRPr="001742BA" w:rsidRDefault="001D3F31" w:rsidP="009D6B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docent geeft een</w:t>
            </w:r>
            <w:r w:rsidR="00EC49C9">
              <w:rPr>
                <w:rFonts w:ascii="Verdana" w:hAnsi="Verdana"/>
                <w:sz w:val="18"/>
                <w:szCs w:val="18"/>
              </w:rPr>
              <w:t xml:space="preserve"> inschatting klopt of niet en waarom dat zo is (in beide gevallen)</w:t>
            </w:r>
          </w:p>
        </w:tc>
        <w:tc>
          <w:tcPr>
            <w:tcW w:w="2609" w:type="dxa"/>
          </w:tcPr>
          <w:p w14:paraId="6D41AC50" w14:textId="525839BE" w:rsidR="002E1D9A" w:rsidRPr="001742BA" w:rsidRDefault="001D3F31" w:rsidP="009D6B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l</w:t>
            </w:r>
            <w:r w:rsidR="002E1D9A">
              <w:rPr>
                <w:rFonts w:ascii="Verdana" w:hAnsi="Verdana"/>
                <w:sz w:val="18"/>
                <w:szCs w:val="18"/>
              </w:rPr>
              <w:t>eerling reflecteert op eigen inschatting (ontwikkeling metacognitie). Stelt verduidelijkende vragen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99" w:type="dxa"/>
          </w:tcPr>
          <w:p w14:paraId="0B7C5826" w14:textId="1C11492E" w:rsidR="009F329A" w:rsidRPr="001742BA" w:rsidRDefault="002E1D9A" w:rsidP="009D6B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</w:t>
            </w:r>
            <w:r w:rsidR="001D3F31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 xml:space="preserve"> 3 min</w:t>
            </w:r>
          </w:p>
        </w:tc>
      </w:tr>
      <w:tr w:rsidR="009F329A" w:rsidRPr="001742BA" w14:paraId="4B60B37D" w14:textId="77777777" w:rsidTr="009D6BA6">
        <w:tc>
          <w:tcPr>
            <w:tcW w:w="2318" w:type="dxa"/>
            <w:shd w:val="pct10" w:color="auto" w:fill="auto"/>
          </w:tcPr>
          <w:p w14:paraId="2DE8AA33" w14:textId="77777777"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14:paraId="1EEF7BAF" w14:textId="0BF07D79" w:rsidR="00091527" w:rsidRPr="001D3F31" w:rsidRDefault="00EC49C9" w:rsidP="009D6BA6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18"/>
              </w:rPr>
            </w:pPr>
            <w:r>
              <w:rPr>
                <w:rFonts w:cs="Arial"/>
                <w:sz w:val="21"/>
                <w:szCs w:val="18"/>
              </w:rPr>
              <w:t xml:space="preserve">Vervolgacties ondernemen: onderwijs &amp; leren aanpassen </w:t>
            </w:r>
          </w:p>
          <w:p w14:paraId="64689E85" w14:textId="77777777"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1C964C21" w14:textId="5DEE87FB" w:rsidR="00EC49C9" w:rsidRPr="00EC49C9" w:rsidRDefault="00EC49C9" w:rsidP="00EC49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Docent </w:t>
            </w:r>
            <w:r w:rsidR="002E1D9A">
              <w:rPr>
                <w:rFonts w:ascii="Verdana" w:hAnsi="Verdana"/>
                <w:sz w:val="18"/>
                <w:szCs w:val="18"/>
              </w:rPr>
              <w:t xml:space="preserve">geeft voorstel/advies aan </w:t>
            </w:r>
            <w:r>
              <w:rPr>
                <w:rFonts w:ascii="Verdana" w:hAnsi="Verdana"/>
                <w:sz w:val="18"/>
                <w:szCs w:val="18"/>
              </w:rPr>
              <w:t xml:space="preserve">leerling om de volgende opgave op een lager niveau, gelijk niveau of hoger niveau </w:t>
            </w:r>
            <w:r w:rsidR="002E1D9A">
              <w:rPr>
                <w:rFonts w:ascii="Verdana" w:hAnsi="Verdana"/>
                <w:sz w:val="18"/>
                <w:szCs w:val="18"/>
              </w:rPr>
              <w:t>te maken. Of door te gaan naar ander onderwerp / verdieping</w:t>
            </w:r>
            <w:r w:rsidR="001D3F3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609" w:type="dxa"/>
          </w:tcPr>
          <w:p w14:paraId="4CF35279" w14:textId="523532E6" w:rsidR="002E1D9A" w:rsidRPr="001742BA" w:rsidRDefault="001D3F31" w:rsidP="009D6B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l</w:t>
            </w:r>
            <w:r w:rsidR="002E1D9A">
              <w:rPr>
                <w:rFonts w:ascii="Verdana" w:hAnsi="Verdana"/>
                <w:sz w:val="18"/>
                <w:szCs w:val="18"/>
              </w:rPr>
              <w:t>eerling maakt eigen keuze op basis van ontvangen advies en gaat aan de slag. Cyclus herhaal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="002E1D9A">
              <w:rPr>
                <w:rFonts w:ascii="Verdana" w:hAnsi="Verdana"/>
                <w:sz w:val="18"/>
                <w:szCs w:val="18"/>
              </w:rPr>
              <w:t xml:space="preserve"> hierna.</w:t>
            </w:r>
          </w:p>
        </w:tc>
        <w:tc>
          <w:tcPr>
            <w:tcW w:w="799" w:type="dxa"/>
          </w:tcPr>
          <w:p w14:paraId="2DAFC68C" w14:textId="1B697906" w:rsidR="009F329A" w:rsidRPr="001742BA" w:rsidRDefault="002E1D9A" w:rsidP="009D6B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– 15 min</w:t>
            </w:r>
          </w:p>
        </w:tc>
      </w:tr>
    </w:tbl>
    <w:p w14:paraId="1C7FF02D" w14:textId="77777777" w:rsidR="002E1D9A" w:rsidRDefault="002E1D9A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sectPr w:rsidR="002E1D9A" w:rsidSect="002E1D9A">
          <w:footerReference w:type="default" r:id="rId8"/>
          <w:pgSz w:w="11900" w:h="16840"/>
          <w:pgMar w:top="832" w:right="1417" w:bottom="1417" w:left="1417" w:header="708" w:footer="708" w:gutter="0"/>
          <w:cols w:space="708"/>
          <w:docGrid w:linePitch="360"/>
        </w:sectPr>
      </w:pPr>
    </w:p>
    <w:p w14:paraId="2B0527C2" w14:textId="3CD662E4" w:rsidR="002E1D9A" w:rsidRDefault="00590429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</w:pPr>
      <w:r>
        <w:rPr>
          <w:noProof/>
        </w:rPr>
        <w:lastRenderedPageBreak/>
        <w:drawing>
          <wp:inline distT="0" distB="0" distL="0" distR="0" wp14:anchorId="29CAC472" wp14:editId="212252FC">
            <wp:extent cx="9258300" cy="1343025"/>
            <wp:effectExtent l="0" t="4763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58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5024A" w14:textId="1143B7DC" w:rsidR="00EA5273" w:rsidRPr="00EA5273" w:rsidRDefault="00EA5273" w:rsidP="00EA5273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jc w:val="center"/>
        <w:rPr>
          <w:b/>
          <w:bCs/>
        </w:rPr>
      </w:pPr>
      <w:r w:rsidRPr="00EA5273">
        <w:rPr>
          <w:b/>
          <w:bCs/>
        </w:rPr>
        <w:lastRenderedPageBreak/>
        <w:t>Voorbeeld 2: Leerdoelen en succescriteria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1134"/>
        <w:gridCol w:w="1384"/>
        <w:gridCol w:w="1418"/>
        <w:gridCol w:w="1701"/>
        <w:gridCol w:w="1883"/>
        <w:gridCol w:w="1767"/>
      </w:tblGrid>
      <w:tr w:rsidR="00EA5273" w:rsidRPr="001742BA" w14:paraId="7D92DEE8" w14:textId="77777777" w:rsidTr="00C97333">
        <w:tc>
          <w:tcPr>
            <w:tcW w:w="1134" w:type="dxa"/>
          </w:tcPr>
          <w:p w14:paraId="51A5797E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Docent:</w:t>
            </w:r>
          </w:p>
        </w:tc>
        <w:tc>
          <w:tcPr>
            <w:tcW w:w="1384" w:type="dxa"/>
          </w:tcPr>
          <w:p w14:paraId="5432C1D8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436AF6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1701" w:type="dxa"/>
          </w:tcPr>
          <w:p w14:paraId="476B43FF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791C654D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1767" w:type="dxa"/>
          </w:tcPr>
          <w:p w14:paraId="516728BE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5273" w:rsidRPr="001742BA" w14:paraId="0F9B3847" w14:textId="77777777" w:rsidTr="00C97333">
        <w:tc>
          <w:tcPr>
            <w:tcW w:w="1134" w:type="dxa"/>
          </w:tcPr>
          <w:p w14:paraId="067E5AFA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14:paraId="3874E37D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4814DD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Tijd:</w:t>
            </w:r>
          </w:p>
        </w:tc>
        <w:tc>
          <w:tcPr>
            <w:tcW w:w="1701" w:type="dxa"/>
          </w:tcPr>
          <w:p w14:paraId="2355560D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1BD2FCA1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Klas:</w:t>
            </w:r>
          </w:p>
        </w:tc>
        <w:tc>
          <w:tcPr>
            <w:tcW w:w="1767" w:type="dxa"/>
          </w:tcPr>
          <w:p w14:paraId="0832600B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5273" w:rsidRPr="001742BA" w14:paraId="74ED6C8F" w14:textId="77777777" w:rsidTr="00C97333">
        <w:tc>
          <w:tcPr>
            <w:tcW w:w="1134" w:type="dxa"/>
          </w:tcPr>
          <w:p w14:paraId="50CAAAB3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14:paraId="0A0363A1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11DFB8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Leerboek / project:</w:t>
            </w:r>
          </w:p>
        </w:tc>
        <w:tc>
          <w:tcPr>
            <w:tcW w:w="1701" w:type="dxa"/>
          </w:tcPr>
          <w:p w14:paraId="2BC07395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111ED786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Paragrafen 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deelopdracht:</w:t>
            </w:r>
          </w:p>
        </w:tc>
        <w:tc>
          <w:tcPr>
            <w:tcW w:w="1767" w:type="dxa"/>
          </w:tcPr>
          <w:p w14:paraId="673EF297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36AA4C1" w14:textId="77777777" w:rsidR="00EA5273" w:rsidRPr="001742BA" w:rsidRDefault="00EA5273" w:rsidP="00EA5273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14"/>
        <w:gridCol w:w="7252"/>
      </w:tblGrid>
      <w:tr w:rsidR="00EA5273" w:rsidRPr="001742BA" w14:paraId="4B4EA72C" w14:textId="77777777" w:rsidTr="00C97333">
        <w:tc>
          <w:tcPr>
            <w:tcW w:w="1814" w:type="dxa"/>
          </w:tcPr>
          <w:p w14:paraId="3D3F753A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Beginsituatie:</w:t>
            </w:r>
          </w:p>
          <w:p w14:paraId="4681083D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14:paraId="5F25E1A7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Nieuwe start</w:t>
            </w:r>
          </w:p>
        </w:tc>
      </w:tr>
      <w:tr w:rsidR="00EA5273" w:rsidRPr="001742BA" w14:paraId="352EBA6F" w14:textId="77777777" w:rsidTr="00C97333">
        <w:tc>
          <w:tcPr>
            <w:tcW w:w="1814" w:type="dxa"/>
          </w:tcPr>
          <w:p w14:paraId="23702538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Onderwerp:</w:t>
            </w:r>
          </w:p>
          <w:p w14:paraId="20508DD8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14:paraId="4D5E494C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Spiegel symmetrie</w:t>
            </w:r>
          </w:p>
        </w:tc>
      </w:tr>
      <w:tr w:rsidR="00EA5273" w:rsidRPr="001742BA" w14:paraId="0ADE767C" w14:textId="77777777" w:rsidTr="00C97333">
        <w:trPr>
          <w:trHeight w:val="470"/>
        </w:trPr>
        <w:tc>
          <w:tcPr>
            <w:tcW w:w="1814" w:type="dxa"/>
          </w:tcPr>
          <w:p w14:paraId="5CB2F549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Doelstelling:</w:t>
            </w:r>
          </w:p>
          <w:p w14:paraId="5878DDDD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14:paraId="2FE45A27" w14:textId="77777777" w:rsidR="00EA5273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Ik kan van een figuur vast stellen of deze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spiegelsymmetrisch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is, en zo ja de symmetrie assen er in tekenen/ aangeven.</w:t>
            </w:r>
          </w:p>
          <w:p w14:paraId="66634F1A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5273" w:rsidRPr="001742BA" w14:paraId="70DE8A05" w14:textId="77777777" w:rsidTr="00C97333">
        <w:trPr>
          <w:trHeight w:val="749"/>
        </w:trPr>
        <w:tc>
          <w:tcPr>
            <w:tcW w:w="1814" w:type="dxa"/>
          </w:tcPr>
          <w:p w14:paraId="137424F4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Hulpmiddelen:</w:t>
            </w:r>
          </w:p>
        </w:tc>
        <w:tc>
          <w:tcPr>
            <w:tcW w:w="7259" w:type="dxa"/>
          </w:tcPr>
          <w:p w14:paraId="69BA5711" w14:textId="77777777" w:rsidR="00EA5273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Bord/beamer</w:t>
            </w:r>
          </w:p>
          <w:p w14:paraId="2CAB0A62" w14:textId="77777777" w:rsidR="00EA5273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38BA17F6" w14:textId="77777777" w:rsidR="00EA5273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6360159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461E817" w14:textId="77777777" w:rsidR="00EA5273" w:rsidRDefault="00EA5273" w:rsidP="00EA5273">
      <w:pPr>
        <w:rPr>
          <w:rFonts w:ascii="Verdana" w:hAnsi="Verdana"/>
          <w:b/>
          <w:sz w:val="18"/>
          <w:szCs w:val="18"/>
        </w:rPr>
      </w:pPr>
    </w:p>
    <w:p w14:paraId="5B118103" w14:textId="77777777" w:rsidR="00EA5273" w:rsidRPr="000F6542" w:rsidRDefault="00EA5273" w:rsidP="00EA5273">
      <w:pPr>
        <w:rPr>
          <w:rFonts w:ascii="Verdana" w:hAnsi="Verdana"/>
          <w:b/>
          <w:sz w:val="18"/>
          <w:szCs w:val="18"/>
        </w:rPr>
      </w:pPr>
    </w:p>
    <w:tbl>
      <w:tblPr>
        <w:tblW w:w="917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3210"/>
        <w:gridCol w:w="2609"/>
        <w:gridCol w:w="799"/>
      </w:tblGrid>
      <w:tr w:rsidR="00EA5273" w:rsidRPr="001742BA" w14:paraId="1B2FF73F" w14:textId="77777777" w:rsidTr="00C97333">
        <w:tc>
          <w:tcPr>
            <w:tcW w:w="2557" w:type="dxa"/>
            <w:shd w:val="solid" w:color="auto" w:fill="auto"/>
          </w:tcPr>
          <w:p w14:paraId="498F34F1" w14:textId="77777777" w:rsidR="00EA5273" w:rsidRPr="001742BA" w:rsidRDefault="00EA5273" w:rsidP="00C9733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Onderwijsfuncties</w:t>
            </w:r>
          </w:p>
        </w:tc>
        <w:tc>
          <w:tcPr>
            <w:tcW w:w="3210" w:type="dxa"/>
            <w:shd w:val="solid" w:color="auto" w:fill="auto"/>
          </w:tcPr>
          <w:p w14:paraId="15EEEE20" w14:textId="77777777" w:rsidR="00EA5273" w:rsidRPr="001742BA" w:rsidRDefault="00EA5273" w:rsidP="00C9733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Docent</w:t>
            </w:r>
          </w:p>
        </w:tc>
        <w:tc>
          <w:tcPr>
            <w:tcW w:w="2609" w:type="dxa"/>
            <w:shd w:val="solid" w:color="auto" w:fill="auto"/>
          </w:tcPr>
          <w:p w14:paraId="0A31FCAC" w14:textId="77777777" w:rsidR="00EA5273" w:rsidRPr="001742BA" w:rsidRDefault="00EA5273" w:rsidP="00C9733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Leerlingen</w:t>
            </w:r>
          </w:p>
        </w:tc>
        <w:tc>
          <w:tcPr>
            <w:tcW w:w="799" w:type="dxa"/>
            <w:shd w:val="solid" w:color="auto" w:fill="auto"/>
          </w:tcPr>
          <w:p w14:paraId="3AB70B0E" w14:textId="77777777" w:rsidR="00EA5273" w:rsidRPr="001742BA" w:rsidRDefault="00EA5273" w:rsidP="00C9733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Tijd</w:t>
            </w:r>
          </w:p>
        </w:tc>
      </w:tr>
      <w:tr w:rsidR="00EA5273" w:rsidRPr="001742BA" w14:paraId="3EE39C21" w14:textId="77777777" w:rsidTr="00C97333">
        <w:tc>
          <w:tcPr>
            <w:tcW w:w="2557" w:type="dxa"/>
            <w:shd w:val="pct10" w:color="auto" w:fill="auto"/>
          </w:tcPr>
          <w:p w14:paraId="1A2CF997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4A6FD731" w14:textId="77777777" w:rsidR="00EA5273" w:rsidRPr="0058141C" w:rsidRDefault="00EA5273" w:rsidP="00C97333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18"/>
              </w:rPr>
            </w:pPr>
            <w:r w:rsidRPr="0058141C">
              <w:rPr>
                <w:rFonts w:cs="Arial"/>
                <w:sz w:val="21"/>
                <w:szCs w:val="18"/>
              </w:rPr>
              <w:t>Verwachtingen verhelderen</w:t>
            </w:r>
          </w:p>
          <w:p w14:paraId="3F9F5BA0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5F8AE762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6EDB87C5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76F4835B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1D601E64" w14:textId="77777777" w:rsidR="00EA5273" w:rsidRDefault="00EA5273" w:rsidP="00C97333">
            <w:pPr>
              <w:ind w:right="79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Introductie lijn/spiegel symmetrie.</w:t>
            </w:r>
          </w:p>
          <w:p w14:paraId="0B7A9E33" w14:textId="77777777" w:rsidR="00EA5273" w:rsidRDefault="00EA5273" w:rsidP="00C97333">
            <w:pPr>
              <w:ind w:right="797"/>
              <w:rPr>
                <w:rFonts w:ascii="Verdana" w:hAnsi="Verdana"/>
                <w:sz w:val="18"/>
                <w:szCs w:val="18"/>
              </w:rPr>
            </w:pPr>
          </w:p>
          <w:p w14:paraId="7A13C305" w14:textId="77777777" w:rsidR="00EA5273" w:rsidRDefault="00EA5273" w:rsidP="00C97333">
            <w:pPr>
              <w:ind w:right="79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Filmpje laten zien over symmetrie in de natuur.</w:t>
            </w:r>
          </w:p>
          <w:p w14:paraId="632D955E" w14:textId="77777777" w:rsidR="00EA5273" w:rsidRPr="001742BA" w:rsidRDefault="00EA5273" w:rsidP="00C97333">
            <w:pPr>
              <w:ind w:right="79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meeste voorbeelden hebben één (verticale) symmetrie as.</w:t>
            </w:r>
          </w:p>
        </w:tc>
        <w:tc>
          <w:tcPr>
            <w:tcW w:w="2609" w:type="dxa"/>
          </w:tcPr>
          <w:p w14:paraId="66C82F68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Leerlingen kijken video en oriënteren op symmetrie.  Voorkennis wordt geactiveerd (door de herkenbare beelden in de video)</w:t>
            </w:r>
          </w:p>
        </w:tc>
        <w:tc>
          <w:tcPr>
            <w:tcW w:w="799" w:type="dxa"/>
          </w:tcPr>
          <w:p w14:paraId="28CF9714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min</w:t>
            </w:r>
          </w:p>
        </w:tc>
      </w:tr>
      <w:tr w:rsidR="00EA5273" w:rsidRPr="001742BA" w14:paraId="508F73ED" w14:textId="77777777" w:rsidTr="00C97333">
        <w:tc>
          <w:tcPr>
            <w:tcW w:w="2557" w:type="dxa"/>
            <w:shd w:val="pct10" w:color="auto" w:fill="auto"/>
          </w:tcPr>
          <w:p w14:paraId="3CE96ADD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61B5880F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0C31973F" w14:textId="77777777" w:rsidR="00EA5273" w:rsidRDefault="00EA5273" w:rsidP="00C97333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18"/>
              </w:rPr>
            </w:pPr>
            <w:proofErr w:type="spellStart"/>
            <w:r>
              <w:rPr>
                <w:rFonts w:cs="Arial"/>
                <w:sz w:val="21"/>
                <w:szCs w:val="18"/>
              </w:rPr>
              <w:t>Leerlingreacties</w:t>
            </w:r>
            <w:proofErr w:type="spellEnd"/>
            <w:r>
              <w:rPr>
                <w:rFonts w:cs="Arial"/>
                <w:sz w:val="21"/>
                <w:szCs w:val="18"/>
              </w:rPr>
              <w:t xml:space="preserve"> ontlokken en verzamelen</w:t>
            </w:r>
          </w:p>
          <w:p w14:paraId="6583FFA9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13F3E3F1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0E7C5D76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541A213A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0979921A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Een vraag gesprek (spiegel symmetrie):</w:t>
            </w:r>
          </w:p>
          <w:p w14:paraId="17E6B5BB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 is symmetrie?</w:t>
            </w:r>
          </w:p>
          <w:p w14:paraId="08D688F3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Wanneer is iets symmetrisch?</w:t>
            </w:r>
          </w:p>
          <w:p w14:paraId="295086BB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Hoe leg je uit of een figuur/afbeelding symmetrisch is.</w:t>
            </w:r>
          </w:p>
          <w:p w14:paraId="114D6D1B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625F6EFC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Denken – delen – uitwisselen</w:t>
            </w:r>
          </w:p>
          <w:p w14:paraId="0231B302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47AD1810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Resultaat van het gesprek (definitie) zichtbaar op het bord maken.</w:t>
            </w:r>
          </w:p>
          <w:p w14:paraId="5680EA77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  <w:vertAlign w:val="subscript"/>
              </w:rPr>
            </w:pPr>
          </w:p>
          <w:p w14:paraId="2AAFC11B" w14:textId="77777777" w:rsidR="00EA5273" w:rsidRPr="004339B8" w:rsidRDefault="00EA5273" w:rsidP="00C97333">
            <w:pPr>
              <w:rPr>
                <w:rFonts w:ascii="Verdana" w:hAnsi="Verdana"/>
                <w:sz w:val="18"/>
                <w:szCs w:val="18"/>
                <w:vertAlign w:val="subscript"/>
              </w:rPr>
            </w:pPr>
          </w:p>
        </w:tc>
        <w:tc>
          <w:tcPr>
            <w:tcW w:w="2609" w:type="dxa"/>
          </w:tcPr>
          <w:p w14:paraId="338FF589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34CB629C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Denken na, beantwoorden vragen individueel, bespreken die samen en daarna in de klas.</w:t>
            </w:r>
          </w:p>
          <w:p w14:paraId="7992CC57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0FB6255D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Construeren kennis en succescriteria voor zichzelf</w:t>
            </w:r>
          </w:p>
        </w:tc>
        <w:tc>
          <w:tcPr>
            <w:tcW w:w="799" w:type="dxa"/>
          </w:tcPr>
          <w:p w14:paraId="59C408B8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10- 15 min</w:t>
            </w:r>
          </w:p>
        </w:tc>
      </w:tr>
      <w:tr w:rsidR="00EA5273" w:rsidRPr="001742BA" w14:paraId="2532883E" w14:textId="77777777" w:rsidTr="00C97333">
        <w:tc>
          <w:tcPr>
            <w:tcW w:w="2557" w:type="dxa"/>
            <w:shd w:val="pct10" w:color="auto" w:fill="auto"/>
          </w:tcPr>
          <w:p w14:paraId="2A5F3952" w14:textId="77777777" w:rsidR="00EA5273" w:rsidRPr="0058141C" w:rsidRDefault="00EA5273" w:rsidP="00C9733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1"/>
                <w:szCs w:val="18"/>
              </w:rPr>
            </w:pPr>
            <w:r w:rsidRPr="0058141C">
              <w:rPr>
                <w:rFonts w:cs="Arial"/>
                <w:sz w:val="21"/>
                <w:szCs w:val="18"/>
              </w:rPr>
              <w:t>Verwachtingen verhelderen</w:t>
            </w:r>
          </w:p>
          <w:p w14:paraId="2226B9AF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42AE3F92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Non voorbeelden en voorbeeld die niet een verticale symmetrie as hebben laten zien.</w:t>
            </w:r>
          </w:p>
          <w:p w14:paraId="31C9AB71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Ook voorbeelden met meerdere symmetrie assen.</w:t>
            </w:r>
          </w:p>
          <w:p w14:paraId="20C2DB01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Daar niet te veel bij uitleggen.</w:t>
            </w:r>
          </w:p>
          <w:p w14:paraId="6E587DBE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53DCCDB2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Kijken, luisteren 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orienteren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op de nieuwe opdracht.</w:t>
            </w:r>
          </w:p>
        </w:tc>
        <w:tc>
          <w:tcPr>
            <w:tcW w:w="799" w:type="dxa"/>
          </w:tcPr>
          <w:p w14:paraId="58CC0040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min</w:t>
            </w:r>
          </w:p>
        </w:tc>
      </w:tr>
      <w:tr w:rsidR="00EA5273" w:rsidRPr="001742BA" w14:paraId="3A3FE015" w14:textId="77777777" w:rsidTr="00C97333">
        <w:tc>
          <w:tcPr>
            <w:tcW w:w="2557" w:type="dxa"/>
            <w:shd w:val="pct10" w:color="auto" w:fill="auto"/>
          </w:tcPr>
          <w:p w14:paraId="1EA18911" w14:textId="77777777" w:rsidR="00EA5273" w:rsidRDefault="00EA5273" w:rsidP="00C9733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1"/>
                <w:szCs w:val="18"/>
              </w:rPr>
            </w:pPr>
            <w:proofErr w:type="spellStart"/>
            <w:r>
              <w:rPr>
                <w:rFonts w:cs="Arial"/>
                <w:sz w:val="21"/>
                <w:szCs w:val="18"/>
              </w:rPr>
              <w:t>Leerlingreacties</w:t>
            </w:r>
            <w:proofErr w:type="spellEnd"/>
            <w:r>
              <w:rPr>
                <w:rFonts w:cs="Arial"/>
                <w:sz w:val="21"/>
                <w:szCs w:val="18"/>
              </w:rPr>
              <w:t xml:space="preserve"> ontlokken en verzamelen</w:t>
            </w:r>
          </w:p>
          <w:p w14:paraId="36142326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3D9537B4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Een vraag gesprek (spiegel symmetrie):</w:t>
            </w:r>
          </w:p>
          <w:p w14:paraId="2086D87F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702C4D63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Welke zijn symmetrisch?</w:t>
            </w:r>
          </w:p>
          <w:p w14:paraId="6EA1B337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 waarom? Gebruik resultaat van net (staat nog op bord)</w:t>
            </w:r>
          </w:p>
          <w:p w14:paraId="4C6546AE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 waarom niet?</w:t>
            </w:r>
          </w:p>
          <w:p w14:paraId="64556B3C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Zijn er figuren bij die op meerdere manieren symmetrisch zijn (kun je later symmetrie assen bij gebruiken)</w:t>
            </w:r>
          </w:p>
          <w:p w14:paraId="3BFFB776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5C2DFB76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Denken – delen - uitwisselen</w:t>
            </w:r>
          </w:p>
          <w:p w14:paraId="6B14D6A6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197B9704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355D3FE8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Denken na, beantwoorden vragen individueel, bespreken die samen en daarna in de klas.</w:t>
            </w:r>
          </w:p>
          <w:p w14:paraId="55697DBF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4B09F9C1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Construeren kennis en succescriteria voor zichzelf</w:t>
            </w:r>
          </w:p>
        </w:tc>
        <w:tc>
          <w:tcPr>
            <w:tcW w:w="799" w:type="dxa"/>
          </w:tcPr>
          <w:p w14:paraId="58BF3422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– 15 min</w:t>
            </w:r>
          </w:p>
        </w:tc>
      </w:tr>
      <w:tr w:rsidR="00EA5273" w:rsidRPr="001742BA" w14:paraId="43B76C9E" w14:textId="77777777" w:rsidTr="00C97333">
        <w:tc>
          <w:tcPr>
            <w:tcW w:w="2557" w:type="dxa"/>
            <w:shd w:val="pct10" w:color="auto" w:fill="auto"/>
          </w:tcPr>
          <w:p w14:paraId="3F845667" w14:textId="77777777" w:rsidR="00EA5273" w:rsidRPr="008D5615" w:rsidRDefault="00EA5273" w:rsidP="00EA527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1"/>
                <w:szCs w:val="18"/>
              </w:rPr>
            </w:pPr>
            <w:proofErr w:type="spellStart"/>
            <w:r w:rsidRPr="008D5615">
              <w:rPr>
                <w:rFonts w:cs="Arial"/>
                <w:sz w:val="21"/>
                <w:szCs w:val="18"/>
              </w:rPr>
              <w:t>Leerlingreacties</w:t>
            </w:r>
            <w:proofErr w:type="spellEnd"/>
            <w:r w:rsidRPr="008D5615">
              <w:rPr>
                <w:rFonts w:cs="Arial"/>
                <w:sz w:val="21"/>
                <w:szCs w:val="18"/>
              </w:rPr>
              <w:t xml:space="preserve"> ontlokken en verzamelen</w:t>
            </w:r>
          </w:p>
          <w:p w14:paraId="52F37FEA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627F0D52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Werkblad met voorbeeld en non voorbeelden uitdelen als een soort ‘exit ticket’.</w:t>
            </w:r>
          </w:p>
          <w:p w14:paraId="3F2EF069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Aanvinken wel of niet spiegel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symmetriscn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06C9BC06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toelchting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, omdat….</w:t>
            </w:r>
          </w:p>
          <w:p w14:paraId="043ED76C" w14:textId="77777777" w:rsidR="00EA5273" w:rsidRPr="00EC49C9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 indien ja, symmetrie assen er in tekenen</w:t>
            </w:r>
          </w:p>
        </w:tc>
        <w:tc>
          <w:tcPr>
            <w:tcW w:w="2609" w:type="dxa"/>
          </w:tcPr>
          <w:p w14:paraId="79DB0846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Leerlingen passen hun geconstrueerde kennis en succes criteria toe op de opdrachten. </w:t>
            </w:r>
          </w:p>
          <w:p w14:paraId="62D94E8D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Daarmee voor zichzelf resumerend / samenvattend.</w:t>
            </w:r>
          </w:p>
        </w:tc>
        <w:tc>
          <w:tcPr>
            <w:tcW w:w="799" w:type="dxa"/>
          </w:tcPr>
          <w:p w14:paraId="45A7716E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– 10 min</w:t>
            </w:r>
          </w:p>
        </w:tc>
      </w:tr>
      <w:tr w:rsidR="00EA5273" w:rsidRPr="001742BA" w14:paraId="785ECCEB" w14:textId="77777777" w:rsidTr="00C97333">
        <w:tc>
          <w:tcPr>
            <w:tcW w:w="2557" w:type="dxa"/>
            <w:shd w:val="pct10" w:color="auto" w:fill="auto"/>
          </w:tcPr>
          <w:p w14:paraId="6ECEB333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0ABDA883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28F65C2B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0E3AA867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7B5B3588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7521927F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23FE0827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638B76F0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A5273" w:rsidRPr="001742BA" w14:paraId="22BCBB99" w14:textId="77777777" w:rsidTr="00C97333">
        <w:tc>
          <w:tcPr>
            <w:tcW w:w="2557" w:type="dxa"/>
            <w:shd w:val="pct10" w:color="auto" w:fill="auto"/>
          </w:tcPr>
          <w:p w14:paraId="67E85D9D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585C2ED1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637CFF82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4D631A88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6DFDBA5B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39E324ED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5A0C7947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2B958930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A5273" w:rsidRPr="001742BA" w14:paraId="14EF9381" w14:textId="77777777" w:rsidTr="00C97333">
        <w:tc>
          <w:tcPr>
            <w:tcW w:w="2557" w:type="dxa"/>
            <w:shd w:val="pct10" w:color="auto" w:fill="auto"/>
          </w:tcPr>
          <w:p w14:paraId="3D75A929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65E755CB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76D34D05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233EB7D2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381EC8A2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1003C46C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7B932757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57593914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79C9A66" w14:textId="77777777" w:rsidR="00EA5273" w:rsidRDefault="00EA5273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</w:pPr>
    </w:p>
    <w:p w14:paraId="20DFFE76" w14:textId="7F11CCD4" w:rsidR="00775EEE" w:rsidRDefault="00775EEE"/>
    <w:p w14:paraId="68EBD17B" w14:textId="39D04E40" w:rsidR="00EA5273" w:rsidRDefault="00EA5273"/>
    <w:p w14:paraId="0756BCAE" w14:textId="25910101" w:rsidR="00EA5273" w:rsidRDefault="00EA5273"/>
    <w:p w14:paraId="46E05A21" w14:textId="27EE8ADE" w:rsidR="00EA5273" w:rsidRDefault="00EA5273"/>
    <w:p w14:paraId="05522930" w14:textId="3C02D54E" w:rsidR="00EA5273" w:rsidRDefault="00EA5273"/>
    <w:p w14:paraId="53BDD405" w14:textId="347BB6FB" w:rsidR="00EA5273" w:rsidRDefault="00EA5273"/>
    <w:p w14:paraId="09279BFF" w14:textId="4F982CD3" w:rsidR="00EA5273" w:rsidRDefault="00EA5273"/>
    <w:p w14:paraId="1BFC746B" w14:textId="3F0AF793" w:rsidR="00EA5273" w:rsidRDefault="00EA5273"/>
    <w:p w14:paraId="22C89FEA" w14:textId="05ABA1DD" w:rsidR="00EA5273" w:rsidRDefault="00EA5273"/>
    <w:p w14:paraId="246D4433" w14:textId="0EDE12C0" w:rsidR="00EA5273" w:rsidRDefault="00EA5273"/>
    <w:p w14:paraId="78820865" w14:textId="2F88F0D2" w:rsidR="00EA5273" w:rsidRDefault="00EA5273"/>
    <w:p w14:paraId="338B71F2" w14:textId="079F1999" w:rsidR="00EA5273" w:rsidRDefault="00EA5273"/>
    <w:p w14:paraId="7DA5BD66" w14:textId="5A5FE272" w:rsidR="00EA5273" w:rsidRDefault="00EA5273"/>
    <w:p w14:paraId="2B7F1AF0" w14:textId="6DF12BF1" w:rsidR="00EA5273" w:rsidRDefault="00EA5273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</w:pPr>
      <w:r>
        <w:br w:type="page"/>
      </w:r>
    </w:p>
    <w:p w14:paraId="582F9F28" w14:textId="437F4D81" w:rsidR="00EA5273" w:rsidRPr="00EA5273" w:rsidRDefault="00EA5273" w:rsidP="00EA5273">
      <w:pPr>
        <w:jc w:val="center"/>
        <w:rPr>
          <w:b/>
          <w:bCs/>
        </w:rPr>
      </w:pPr>
      <w:r w:rsidRPr="00EA5273">
        <w:rPr>
          <w:b/>
          <w:bCs/>
        </w:rPr>
        <w:lastRenderedPageBreak/>
        <w:t>Voorbeeld 3: het stellen van diagnostische vragen</w:t>
      </w:r>
    </w:p>
    <w:p w14:paraId="05B8AD9C" w14:textId="77777777" w:rsidR="00EA5273" w:rsidRDefault="00EA5273" w:rsidP="00EA5273"/>
    <w:p w14:paraId="18E8EF66" w14:textId="77777777" w:rsidR="00EA5273" w:rsidRPr="001742BA" w:rsidRDefault="00EA5273" w:rsidP="00EA5273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1134"/>
        <w:gridCol w:w="1384"/>
        <w:gridCol w:w="1418"/>
        <w:gridCol w:w="1701"/>
        <w:gridCol w:w="1883"/>
        <w:gridCol w:w="1767"/>
      </w:tblGrid>
      <w:tr w:rsidR="00EA5273" w:rsidRPr="001742BA" w14:paraId="2FEFA983" w14:textId="77777777" w:rsidTr="00C97333">
        <w:tc>
          <w:tcPr>
            <w:tcW w:w="1134" w:type="dxa"/>
          </w:tcPr>
          <w:p w14:paraId="3B34D899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Docent:</w:t>
            </w:r>
          </w:p>
        </w:tc>
        <w:tc>
          <w:tcPr>
            <w:tcW w:w="1384" w:type="dxa"/>
          </w:tcPr>
          <w:p w14:paraId="7566366D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42F36C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1701" w:type="dxa"/>
          </w:tcPr>
          <w:p w14:paraId="3C8171F1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4CFD0031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1767" w:type="dxa"/>
          </w:tcPr>
          <w:p w14:paraId="20FD493F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5273" w:rsidRPr="001742BA" w14:paraId="5C5B292D" w14:textId="77777777" w:rsidTr="00C97333">
        <w:tc>
          <w:tcPr>
            <w:tcW w:w="1134" w:type="dxa"/>
          </w:tcPr>
          <w:p w14:paraId="1846E633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14:paraId="72FA03AC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6BD2D2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Tijd:</w:t>
            </w:r>
          </w:p>
        </w:tc>
        <w:tc>
          <w:tcPr>
            <w:tcW w:w="1701" w:type="dxa"/>
          </w:tcPr>
          <w:p w14:paraId="4F83AD83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09A451BC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Klas:</w:t>
            </w:r>
          </w:p>
        </w:tc>
        <w:tc>
          <w:tcPr>
            <w:tcW w:w="1767" w:type="dxa"/>
          </w:tcPr>
          <w:p w14:paraId="7FE05649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5273" w:rsidRPr="001742BA" w14:paraId="56E2DD6D" w14:textId="77777777" w:rsidTr="00C97333">
        <w:tc>
          <w:tcPr>
            <w:tcW w:w="1134" w:type="dxa"/>
          </w:tcPr>
          <w:p w14:paraId="30478A86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14:paraId="439A1517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27E81A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Leerboek / project:</w:t>
            </w:r>
          </w:p>
        </w:tc>
        <w:tc>
          <w:tcPr>
            <w:tcW w:w="1701" w:type="dxa"/>
          </w:tcPr>
          <w:p w14:paraId="5AFFF1A1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27E59291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Paragrafen 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deelopdracht:</w:t>
            </w:r>
          </w:p>
        </w:tc>
        <w:tc>
          <w:tcPr>
            <w:tcW w:w="1767" w:type="dxa"/>
          </w:tcPr>
          <w:p w14:paraId="2D349FCA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8557EA8" w14:textId="77777777" w:rsidR="00EA5273" w:rsidRPr="001742BA" w:rsidRDefault="00EA5273" w:rsidP="00EA5273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14"/>
        <w:gridCol w:w="7252"/>
      </w:tblGrid>
      <w:tr w:rsidR="00EA5273" w:rsidRPr="001742BA" w14:paraId="0DB685C4" w14:textId="77777777" w:rsidTr="00C97333">
        <w:tc>
          <w:tcPr>
            <w:tcW w:w="1814" w:type="dxa"/>
          </w:tcPr>
          <w:p w14:paraId="62E8C7A0" w14:textId="2C5719E4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Beginsituatie: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173F21BD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14:paraId="6BFE169D" w14:textId="343726B3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Bekend/onbekend met het onderwerp</w:t>
            </w:r>
          </w:p>
        </w:tc>
      </w:tr>
      <w:tr w:rsidR="00EA5273" w:rsidRPr="001742BA" w14:paraId="7511248F" w14:textId="77777777" w:rsidTr="00C97333">
        <w:tc>
          <w:tcPr>
            <w:tcW w:w="1814" w:type="dxa"/>
          </w:tcPr>
          <w:p w14:paraId="2E366614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Onderwerp:</w:t>
            </w:r>
          </w:p>
          <w:p w14:paraId="77F6D7BE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14:paraId="53BF82FE" w14:textId="17354079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Voor alle onderwerpen mogelijk.</w:t>
            </w:r>
          </w:p>
        </w:tc>
      </w:tr>
      <w:tr w:rsidR="00EA5273" w:rsidRPr="001742BA" w14:paraId="0ABF8198" w14:textId="77777777" w:rsidTr="00C97333">
        <w:trPr>
          <w:trHeight w:val="470"/>
        </w:trPr>
        <w:tc>
          <w:tcPr>
            <w:tcW w:w="1814" w:type="dxa"/>
          </w:tcPr>
          <w:p w14:paraId="2DB47D6F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Doelstelling:</w:t>
            </w:r>
          </w:p>
          <w:p w14:paraId="003CCBFE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14:paraId="376A7962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5273" w:rsidRPr="001742BA" w14:paraId="4BEDBF78" w14:textId="77777777" w:rsidTr="00C97333">
        <w:trPr>
          <w:trHeight w:val="749"/>
        </w:trPr>
        <w:tc>
          <w:tcPr>
            <w:tcW w:w="1814" w:type="dxa"/>
          </w:tcPr>
          <w:p w14:paraId="6FDB4FAD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Hulpmiddelen:</w:t>
            </w:r>
          </w:p>
        </w:tc>
        <w:tc>
          <w:tcPr>
            <w:tcW w:w="7259" w:type="dxa"/>
          </w:tcPr>
          <w:p w14:paraId="4B8C872C" w14:textId="4B065055" w:rsidR="00EA5273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Digitaal hulpmiddel om de diagnostische vraag snel te kunnen stellen. </w:t>
            </w:r>
          </w:p>
          <w:p w14:paraId="692A8F67" w14:textId="77777777" w:rsidR="00EA5273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20CC5C41" w14:textId="77777777" w:rsidR="00EA5273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AFBEA6D" w14:textId="77777777" w:rsidR="00EA5273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0D5D3603" w14:textId="77777777" w:rsidR="00EA5273" w:rsidRPr="001742BA" w:rsidRDefault="00EA5273" w:rsidP="00C97333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AD74923" w14:textId="77777777" w:rsidR="00EA5273" w:rsidRDefault="00EA5273" w:rsidP="00EA5273">
      <w:pPr>
        <w:rPr>
          <w:rFonts w:ascii="Verdana" w:hAnsi="Verdana"/>
          <w:b/>
          <w:sz w:val="18"/>
          <w:szCs w:val="18"/>
        </w:rPr>
      </w:pPr>
    </w:p>
    <w:p w14:paraId="301DCF28" w14:textId="77777777" w:rsidR="00EA5273" w:rsidRPr="000F6542" w:rsidRDefault="00EA5273" w:rsidP="00EA5273">
      <w:pPr>
        <w:rPr>
          <w:rFonts w:ascii="Verdana" w:hAnsi="Verdana"/>
          <w:b/>
          <w:sz w:val="18"/>
          <w:szCs w:val="18"/>
        </w:rPr>
      </w:pPr>
    </w:p>
    <w:tbl>
      <w:tblPr>
        <w:tblW w:w="917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3449"/>
        <w:gridCol w:w="2609"/>
        <w:gridCol w:w="799"/>
      </w:tblGrid>
      <w:tr w:rsidR="00EA5273" w:rsidRPr="001742BA" w14:paraId="0F836D33" w14:textId="77777777" w:rsidTr="00C97333">
        <w:tc>
          <w:tcPr>
            <w:tcW w:w="2318" w:type="dxa"/>
            <w:shd w:val="solid" w:color="auto" w:fill="auto"/>
          </w:tcPr>
          <w:p w14:paraId="02A10CB9" w14:textId="77777777" w:rsidR="00EA5273" w:rsidRPr="001742BA" w:rsidRDefault="00EA5273" w:rsidP="00C9733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Onderwijsfuncties</w:t>
            </w:r>
          </w:p>
        </w:tc>
        <w:tc>
          <w:tcPr>
            <w:tcW w:w="3449" w:type="dxa"/>
            <w:shd w:val="solid" w:color="auto" w:fill="auto"/>
          </w:tcPr>
          <w:p w14:paraId="7771CADA" w14:textId="77777777" w:rsidR="00EA5273" w:rsidRPr="001742BA" w:rsidRDefault="00EA5273" w:rsidP="00C9733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Docent</w:t>
            </w:r>
          </w:p>
        </w:tc>
        <w:tc>
          <w:tcPr>
            <w:tcW w:w="2609" w:type="dxa"/>
            <w:shd w:val="solid" w:color="auto" w:fill="auto"/>
          </w:tcPr>
          <w:p w14:paraId="63800F7F" w14:textId="77777777" w:rsidR="00EA5273" w:rsidRPr="001742BA" w:rsidRDefault="00EA5273" w:rsidP="00C9733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Leerlingen</w:t>
            </w:r>
          </w:p>
        </w:tc>
        <w:tc>
          <w:tcPr>
            <w:tcW w:w="799" w:type="dxa"/>
            <w:shd w:val="solid" w:color="auto" w:fill="auto"/>
          </w:tcPr>
          <w:p w14:paraId="42DF671C" w14:textId="77777777" w:rsidR="00EA5273" w:rsidRPr="001742BA" w:rsidRDefault="00EA5273" w:rsidP="00C9733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Tijd</w:t>
            </w:r>
          </w:p>
        </w:tc>
      </w:tr>
      <w:tr w:rsidR="00EA5273" w:rsidRPr="001742BA" w14:paraId="4839B0EE" w14:textId="77777777" w:rsidTr="00C97333">
        <w:tc>
          <w:tcPr>
            <w:tcW w:w="2318" w:type="dxa"/>
            <w:shd w:val="pct10" w:color="auto" w:fill="auto"/>
          </w:tcPr>
          <w:p w14:paraId="4000F0B4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Leerlingreacties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ontlokken en verzamelen</w:t>
            </w:r>
          </w:p>
          <w:p w14:paraId="7F1F058D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6424DC18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51C77E1" w14:textId="77777777" w:rsidR="00EA5273" w:rsidRPr="001742BA" w:rsidRDefault="00EA5273" w:rsidP="00C97333">
            <w:pPr>
              <w:ind w:right="79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docent test de voorkennis van de leerlingen door middel van een diagnostische vraag. Deze diagnostische vraag gaat over het leerdoel van de vorige les. </w:t>
            </w:r>
          </w:p>
        </w:tc>
        <w:tc>
          <w:tcPr>
            <w:tcW w:w="2609" w:type="dxa"/>
          </w:tcPr>
          <w:p w14:paraId="602FF9E8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leerlingen beantwoorden de diagnostische vraag.</w:t>
            </w:r>
          </w:p>
        </w:tc>
        <w:tc>
          <w:tcPr>
            <w:tcW w:w="799" w:type="dxa"/>
          </w:tcPr>
          <w:p w14:paraId="2B932D32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min.</w:t>
            </w:r>
          </w:p>
        </w:tc>
      </w:tr>
      <w:tr w:rsidR="00EA5273" w:rsidRPr="001742BA" w14:paraId="05EE7226" w14:textId="77777777" w:rsidTr="00C97333">
        <w:tc>
          <w:tcPr>
            <w:tcW w:w="2318" w:type="dxa"/>
            <w:shd w:val="pct10" w:color="auto" w:fill="auto"/>
          </w:tcPr>
          <w:p w14:paraId="6845652A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 Reacties analyseren en interpreteren </w:t>
            </w:r>
          </w:p>
          <w:p w14:paraId="4946D9C5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3E1D286B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7FA46024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0094C06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docent analyseert de antwoorden: hoeveel leerlingen hebben antwoord A, hoeveel leerlingen antwoord B, etc. </w:t>
            </w:r>
          </w:p>
        </w:tc>
        <w:tc>
          <w:tcPr>
            <w:tcW w:w="2609" w:type="dxa"/>
          </w:tcPr>
          <w:p w14:paraId="5FB66143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72BE346F" w14:textId="77777777" w:rsidR="00EA5273" w:rsidRPr="00693F0B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min.</w:t>
            </w:r>
          </w:p>
        </w:tc>
      </w:tr>
      <w:tr w:rsidR="00EA5273" w:rsidRPr="001742BA" w14:paraId="76323E15" w14:textId="77777777" w:rsidTr="00C97333">
        <w:tc>
          <w:tcPr>
            <w:tcW w:w="2318" w:type="dxa"/>
            <w:shd w:val="pct10" w:color="auto" w:fill="auto"/>
          </w:tcPr>
          <w:p w14:paraId="279DDDF8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4. Communiceren met de leerlingen over de resultaten </w:t>
            </w:r>
          </w:p>
          <w:p w14:paraId="6E59357A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F6586F9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docent deelt deze resultaten met de leerlingen en deelt ook de goede antwoorden. Dit gaat op alfabetische volgorde: A is goed/fout, omdat… B is goed/fout, omdat… </w:t>
            </w:r>
          </w:p>
        </w:tc>
        <w:tc>
          <w:tcPr>
            <w:tcW w:w="2609" w:type="dxa"/>
          </w:tcPr>
          <w:p w14:paraId="24F7EFD3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Eventueel vragen aan leerlingen waarom zij een bepaald antwoord gaven.</w:t>
            </w:r>
          </w:p>
        </w:tc>
        <w:tc>
          <w:tcPr>
            <w:tcW w:w="799" w:type="dxa"/>
          </w:tcPr>
          <w:p w14:paraId="56B844BF" w14:textId="77777777" w:rsidR="00EA5273" w:rsidRPr="00427F8D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min.</w:t>
            </w:r>
          </w:p>
        </w:tc>
      </w:tr>
      <w:tr w:rsidR="00EA5273" w:rsidRPr="001742BA" w14:paraId="415A35F0" w14:textId="77777777" w:rsidTr="00C97333">
        <w:tc>
          <w:tcPr>
            <w:tcW w:w="2318" w:type="dxa"/>
            <w:shd w:val="pct10" w:color="auto" w:fill="auto"/>
          </w:tcPr>
          <w:p w14:paraId="00849EA6" w14:textId="77777777" w:rsidR="00EA5273" w:rsidRPr="00427F8D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5. </w:t>
            </w:r>
            <w:r w:rsidRPr="00427F8D">
              <w:rPr>
                <w:rFonts w:ascii="Verdana" w:hAnsi="Verdana"/>
                <w:sz w:val="18"/>
                <w:szCs w:val="18"/>
              </w:rPr>
              <w:t xml:space="preserve">Vervolgacties ondernemen </w:t>
            </w:r>
          </w:p>
        </w:tc>
        <w:tc>
          <w:tcPr>
            <w:tcW w:w="3449" w:type="dxa"/>
          </w:tcPr>
          <w:p w14:paraId="7AC6F2E2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docent past het leerdoel aan van de dag op basis van de gevonden resultaten. Kunnen leerlingen al verder of niet? Grotendeel van de leerlingen heeft het antwoord goed: verder met het leerdoel van de dag. Grotendeel heeft het antwoord fout: verder met het leerdoel van de vorige les. </w:t>
            </w:r>
          </w:p>
        </w:tc>
        <w:tc>
          <w:tcPr>
            <w:tcW w:w="2609" w:type="dxa"/>
          </w:tcPr>
          <w:p w14:paraId="3D60CB3A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45615081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min.</w:t>
            </w:r>
          </w:p>
        </w:tc>
      </w:tr>
      <w:tr w:rsidR="00EA5273" w:rsidRPr="001742BA" w14:paraId="15B15F19" w14:textId="77777777" w:rsidTr="00C97333">
        <w:tc>
          <w:tcPr>
            <w:tcW w:w="2318" w:type="dxa"/>
            <w:shd w:val="pct10" w:color="auto" w:fill="auto"/>
          </w:tcPr>
          <w:p w14:paraId="3CD40032" w14:textId="77777777" w:rsidR="00EA5273" w:rsidRPr="00427F8D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Verwachtingen verhelderen</w:t>
            </w:r>
          </w:p>
          <w:p w14:paraId="2C1846FF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3A686D65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53397D7A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5F8F9D97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239D95C1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docent deelt het leerdoel van deze les. Wat gaan de leerlingen leren? Het leerdoel heeft aansluiting op wat de vorige les is geleerd. </w:t>
            </w:r>
          </w:p>
        </w:tc>
        <w:tc>
          <w:tcPr>
            <w:tcW w:w="2609" w:type="dxa"/>
          </w:tcPr>
          <w:p w14:paraId="6F86D62A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22D30D49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A5273" w:rsidRPr="001742BA" w14:paraId="0CC822E8" w14:textId="77777777" w:rsidTr="00C97333">
        <w:tc>
          <w:tcPr>
            <w:tcW w:w="2318" w:type="dxa"/>
            <w:shd w:val="pct10" w:color="auto" w:fill="auto"/>
          </w:tcPr>
          <w:p w14:paraId="5099F0B0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3CB36907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49D10A42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73836236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125BA276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074519F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docent geeft een instructie. Bv. een uitgewerkt voorbeeld waarbij hardop wordt nagedacht. </w:t>
            </w:r>
          </w:p>
        </w:tc>
        <w:tc>
          <w:tcPr>
            <w:tcW w:w="2609" w:type="dxa"/>
          </w:tcPr>
          <w:p w14:paraId="696C28E9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756A5EEA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min.</w:t>
            </w:r>
          </w:p>
        </w:tc>
      </w:tr>
      <w:tr w:rsidR="00EA5273" w:rsidRPr="001742BA" w14:paraId="3042BA22" w14:textId="77777777" w:rsidTr="00C97333">
        <w:tc>
          <w:tcPr>
            <w:tcW w:w="2318" w:type="dxa"/>
            <w:shd w:val="pct10" w:color="auto" w:fill="auto"/>
          </w:tcPr>
          <w:p w14:paraId="74EFE755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Leerlingreacties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ontlokken en verzamelen  </w:t>
            </w:r>
          </w:p>
        </w:tc>
        <w:tc>
          <w:tcPr>
            <w:tcW w:w="3449" w:type="dxa"/>
          </w:tcPr>
          <w:p w14:paraId="328AABE7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docent stelt nog een diagnostische vraag over het huidige onderwerp.  </w:t>
            </w:r>
          </w:p>
        </w:tc>
        <w:tc>
          <w:tcPr>
            <w:tcW w:w="2609" w:type="dxa"/>
          </w:tcPr>
          <w:p w14:paraId="0CF198DC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leerlingen beantwoorden de diagnostische vraag.</w:t>
            </w:r>
          </w:p>
        </w:tc>
        <w:tc>
          <w:tcPr>
            <w:tcW w:w="799" w:type="dxa"/>
          </w:tcPr>
          <w:p w14:paraId="2B81DE87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min.</w:t>
            </w:r>
          </w:p>
        </w:tc>
      </w:tr>
      <w:tr w:rsidR="00EA5273" w:rsidRPr="001742BA" w14:paraId="7A4F8803" w14:textId="77777777" w:rsidTr="00C97333">
        <w:tc>
          <w:tcPr>
            <w:tcW w:w="2318" w:type="dxa"/>
            <w:shd w:val="pct10" w:color="auto" w:fill="auto"/>
          </w:tcPr>
          <w:p w14:paraId="0AEB8312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3. Reacties analyseren en interpreteren</w:t>
            </w:r>
          </w:p>
          <w:p w14:paraId="080FFF6B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68C64FFC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1AF76585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  <w:p w14:paraId="1FFE532B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AC966C5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docent analyseert de antwoorden: hoeveel leerlingen hebben antwoord A, hoeveel leerlingen antwoord B, etc.</w:t>
            </w:r>
          </w:p>
        </w:tc>
        <w:tc>
          <w:tcPr>
            <w:tcW w:w="2609" w:type="dxa"/>
          </w:tcPr>
          <w:p w14:paraId="1B787EB7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78A202BA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min.</w:t>
            </w:r>
          </w:p>
        </w:tc>
      </w:tr>
      <w:tr w:rsidR="00EA5273" w:rsidRPr="001742BA" w14:paraId="6270C76C" w14:textId="77777777" w:rsidTr="00C97333">
        <w:tc>
          <w:tcPr>
            <w:tcW w:w="2318" w:type="dxa"/>
            <w:shd w:val="pct10" w:color="auto" w:fill="auto"/>
          </w:tcPr>
          <w:p w14:paraId="5821D167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4. Communiceren met de leerlingen over de resultaten </w:t>
            </w:r>
          </w:p>
        </w:tc>
        <w:tc>
          <w:tcPr>
            <w:tcW w:w="3449" w:type="dxa"/>
          </w:tcPr>
          <w:p w14:paraId="246B2F11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docent deelt deze resultaten met de leerlingen en deelt ook de goede antwoorden. Dit gaat op alfabetische volgorde: A is goed/fout, omdat… B is goed/fout, omdat… </w:t>
            </w:r>
          </w:p>
        </w:tc>
        <w:tc>
          <w:tcPr>
            <w:tcW w:w="2609" w:type="dxa"/>
          </w:tcPr>
          <w:p w14:paraId="3EF96010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Eventueel vragen aan leerlingen waarom zij een bepaald antwoord gaven.</w:t>
            </w:r>
          </w:p>
        </w:tc>
        <w:tc>
          <w:tcPr>
            <w:tcW w:w="799" w:type="dxa"/>
          </w:tcPr>
          <w:p w14:paraId="7FE72B30" w14:textId="77777777" w:rsidR="00EA5273" w:rsidRPr="001742BA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min.</w:t>
            </w:r>
          </w:p>
        </w:tc>
      </w:tr>
      <w:tr w:rsidR="00EA5273" w:rsidRPr="001742BA" w14:paraId="035B6758" w14:textId="77777777" w:rsidTr="00C97333">
        <w:tc>
          <w:tcPr>
            <w:tcW w:w="2318" w:type="dxa"/>
            <w:shd w:val="pct10" w:color="auto" w:fill="auto"/>
          </w:tcPr>
          <w:p w14:paraId="1B9F6529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5. </w:t>
            </w:r>
            <w:r w:rsidRPr="00427F8D">
              <w:rPr>
                <w:rFonts w:ascii="Verdana" w:hAnsi="Verdana"/>
                <w:sz w:val="18"/>
                <w:szCs w:val="18"/>
              </w:rPr>
              <w:t xml:space="preserve">Vervolgacties ondernemen </w:t>
            </w:r>
          </w:p>
        </w:tc>
        <w:tc>
          <w:tcPr>
            <w:tcW w:w="3449" w:type="dxa"/>
          </w:tcPr>
          <w:p w14:paraId="4CF89116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docent past het leerdoel aan van de dag op basis van de gevonden resultaten. Met welke opdrachten kunnen de leerlingen verder gaan? De docent deelt dit met de leerlingen. </w:t>
            </w:r>
          </w:p>
        </w:tc>
        <w:tc>
          <w:tcPr>
            <w:tcW w:w="2609" w:type="dxa"/>
          </w:tcPr>
          <w:p w14:paraId="76E2E5DC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79992633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min.</w:t>
            </w:r>
          </w:p>
        </w:tc>
      </w:tr>
      <w:tr w:rsidR="00EA5273" w:rsidRPr="001742BA" w14:paraId="21499DB8" w14:textId="77777777" w:rsidTr="00C97333">
        <w:tc>
          <w:tcPr>
            <w:tcW w:w="2318" w:type="dxa"/>
            <w:shd w:val="pct10" w:color="auto" w:fill="auto"/>
          </w:tcPr>
          <w:p w14:paraId="64985556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430EB130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25B05C53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Leerlingen gaan aan de slag met opgegeven opdrachten.</w:t>
            </w:r>
          </w:p>
        </w:tc>
        <w:tc>
          <w:tcPr>
            <w:tcW w:w="799" w:type="dxa"/>
          </w:tcPr>
          <w:p w14:paraId="79D2A67A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15 min. </w:t>
            </w:r>
          </w:p>
        </w:tc>
      </w:tr>
      <w:tr w:rsidR="00EA5273" w:rsidRPr="001742BA" w14:paraId="3B14A572" w14:textId="77777777" w:rsidTr="00C97333">
        <w:tc>
          <w:tcPr>
            <w:tcW w:w="2318" w:type="dxa"/>
            <w:shd w:val="pct10" w:color="auto" w:fill="auto"/>
          </w:tcPr>
          <w:p w14:paraId="20345803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13213F76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docent sluit de les af.</w:t>
            </w:r>
          </w:p>
        </w:tc>
        <w:tc>
          <w:tcPr>
            <w:tcW w:w="2609" w:type="dxa"/>
          </w:tcPr>
          <w:p w14:paraId="7D8C5992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0C552FBA" w14:textId="77777777" w:rsidR="00EA5273" w:rsidRDefault="00EA5273" w:rsidP="00C9733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F4BB056" w14:textId="77777777" w:rsidR="00EA5273" w:rsidRDefault="00EA5273"/>
    <w:p w14:paraId="1BD06C1C" w14:textId="25D021B9" w:rsidR="00EA5273" w:rsidRDefault="00EA5273"/>
    <w:p w14:paraId="3CAA8ED9" w14:textId="7636F019" w:rsidR="00EA5273" w:rsidRDefault="00EA5273"/>
    <w:p w14:paraId="34A5E40C" w14:textId="5B2A68AA" w:rsidR="00EA5273" w:rsidRDefault="00EA5273"/>
    <w:p w14:paraId="04FE2677" w14:textId="25165B81" w:rsidR="00EA5273" w:rsidRDefault="00EA5273"/>
    <w:p w14:paraId="65C12726" w14:textId="3E07BAFD" w:rsidR="00EA5273" w:rsidRDefault="00EA5273"/>
    <w:p w14:paraId="499D621D" w14:textId="35C9C316" w:rsidR="00EA5273" w:rsidRDefault="00EA5273"/>
    <w:p w14:paraId="184DE096" w14:textId="7EAD99CE" w:rsidR="00EA5273" w:rsidRDefault="00EA5273"/>
    <w:p w14:paraId="64F26055" w14:textId="41667751" w:rsidR="00EA5273" w:rsidRDefault="00EA5273"/>
    <w:p w14:paraId="12FC417C" w14:textId="7268EA77" w:rsidR="00EA5273" w:rsidRDefault="00EA5273"/>
    <w:p w14:paraId="3DF7CED1" w14:textId="66C5FDDE" w:rsidR="00EA5273" w:rsidRDefault="00EA5273"/>
    <w:p w14:paraId="54A91499" w14:textId="75882172" w:rsidR="00EA5273" w:rsidRDefault="00EA5273"/>
    <w:p w14:paraId="027819E3" w14:textId="5485DC86" w:rsidR="00EA5273" w:rsidRDefault="00EA5273"/>
    <w:p w14:paraId="2424370F" w14:textId="1C6101EF" w:rsidR="00EA5273" w:rsidRDefault="00EA5273"/>
    <w:p w14:paraId="5093EC3D" w14:textId="77777777" w:rsidR="00EA5273" w:rsidRDefault="00EA5273"/>
    <w:sectPr w:rsidR="00EA5273" w:rsidSect="00EA5273">
      <w:pgSz w:w="11900" w:h="16840"/>
      <w:pgMar w:top="1417" w:right="1417" w:bottom="83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2CAA" w14:textId="77777777" w:rsidR="004946A4" w:rsidRDefault="004946A4">
      <w:r>
        <w:separator/>
      </w:r>
    </w:p>
  </w:endnote>
  <w:endnote w:type="continuationSeparator" w:id="0">
    <w:p w14:paraId="5945FB0C" w14:textId="77777777" w:rsidR="004946A4" w:rsidRDefault="0049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A7C91" w14:textId="77777777" w:rsidR="00E72D33" w:rsidRDefault="00CD34DB" w:rsidP="00E92D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4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79B306" w14:textId="77777777" w:rsidR="00E72D33" w:rsidRDefault="004946A4" w:rsidP="009946B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0E204" w14:textId="77777777" w:rsidR="004946A4" w:rsidRDefault="004946A4">
      <w:r>
        <w:separator/>
      </w:r>
    </w:p>
  </w:footnote>
  <w:footnote w:type="continuationSeparator" w:id="0">
    <w:p w14:paraId="0737B6BD" w14:textId="77777777" w:rsidR="004946A4" w:rsidRDefault="0049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181"/>
    <w:multiLevelType w:val="hybridMultilevel"/>
    <w:tmpl w:val="500C4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E4889"/>
    <w:multiLevelType w:val="hybridMultilevel"/>
    <w:tmpl w:val="EF0C22A6"/>
    <w:lvl w:ilvl="0" w:tplc="3F028C2E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F568A"/>
    <w:multiLevelType w:val="hybridMultilevel"/>
    <w:tmpl w:val="2C82D3C4"/>
    <w:lvl w:ilvl="0" w:tplc="C1CC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14C97"/>
    <w:multiLevelType w:val="hybridMultilevel"/>
    <w:tmpl w:val="34B0B85E"/>
    <w:lvl w:ilvl="0" w:tplc="C1CC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30E02"/>
    <w:multiLevelType w:val="hybridMultilevel"/>
    <w:tmpl w:val="42647034"/>
    <w:lvl w:ilvl="0" w:tplc="C1824F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5B1A25"/>
    <w:multiLevelType w:val="hybridMultilevel"/>
    <w:tmpl w:val="34B0B85E"/>
    <w:lvl w:ilvl="0" w:tplc="C1CC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9A"/>
    <w:rsid w:val="00014847"/>
    <w:rsid w:val="00091527"/>
    <w:rsid w:val="001D3F31"/>
    <w:rsid w:val="002C7A97"/>
    <w:rsid w:val="002E1D9A"/>
    <w:rsid w:val="00365BF8"/>
    <w:rsid w:val="004946A4"/>
    <w:rsid w:val="004F1F66"/>
    <w:rsid w:val="0058141C"/>
    <w:rsid w:val="00590429"/>
    <w:rsid w:val="00775EEE"/>
    <w:rsid w:val="008D3BCD"/>
    <w:rsid w:val="009014D3"/>
    <w:rsid w:val="009F329A"/>
    <w:rsid w:val="00CD34DB"/>
    <w:rsid w:val="00D015F4"/>
    <w:rsid w:val="00EA5273"/>
    <w:rsid w:val="00EC49C9"/>
    <w:rsid w:val="00F0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329A"/>
    <w:pPr>
      <w:tabs>
        <w:tab w:val="left" w:pos="-395"/>
        <w:tab w:val="left" w:pos="0"/>
        <w:tab w:val="left" w:pos="357"/>
        <w:tab w:val="left" w:pos="425"/>
        <w:tab w:val="left" w:pos="851"/>
      </w:tabs>
    </w:pPr>
    <w:rPr>
      <w:rFonts w:ascii="Arial" w:eastAsia="Times New Roman" w:hAnsi="Arial" w:cs="Times New Roman"/>
      <w:sz w:val="22"/>
      <w:szCs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F329A"/>
  </w:style>
  <w:style w:type="paragraph" w:styleId="Footer">
    <w:name w:val="footer"/>
    <w:basedOn w:val="Normal"/>
    <w:link w:val="FooterChar"/>
    <w:uiPriority w:val="99"/>
    <w:rsid w:val="009F329A"/>
    <w:pPr>
      <w:tabs>
        <w:tab w:val="clear" w:pos="-395"/>
        <w:tab w:val="clear" w:pos="0"/>
        <w:tab w:val="clear" w:pos="425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29A"/>
    <w:rPr>
      <w:rFonts w:ascii="Arial" w:eastAsia="Times New Roman" w:hAnsi="Arial" w:cs="Times New Roman"/>
      <w:sz w:val="22"/>
      <w:szCs w:val="22"/>
      <w:lang w:eastAsia="nl-NL"/>
    </w:rPr>
  </w:style>
  <w:style w:type="paragraph" w:styleId="ListParagraph">
    <w:name w:val="List Paragraph"/>
    <w:basedOn w:val="Normal"/>
    <w:uiPriority w:val="34"/>
    <w:qFormat/>
    <w:rsid w:val="009F329A"/>
    <w:pPr>
      <w:ind w:left="708"/>
    </w:pPr>
  </w:style>
  <w:style w:type="paragraph" w:customStyle="1" w:styleId="verdanastandaard">
    <w:name w:val="verdana standaard"/>
    <w:basedOn w:val="Normal"/>
    <w:rsid w:val="009F329A"/>
    <w:pPr>
      <w:tabs>
        <w:tab w:val="clear" w:pos="-395"/>
        <w:tab w:val="clear" w:pos="0"/>
        <w:tab w:val="clear" w:pos="425"/>
        <w:tab w:val="clear" w:pos="851"/>
      </w:tabs>
    </w:pPr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9A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9ED4-2BBE-4EE2-BF13-0D6F353F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7174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Zonjee, JG (Jan)</dc:creator>
  <cp:keywords/>
  <dc:description/>
  <cp:lastModifiedBy>Vries, J.A. de (BMS)</cp:lastModifiedBy>
  <cp:revision>2</cp:revision>
  <dcterms:created xsi:type="dcterms:W3CDTF">2019-11-15T11:28:00Z</dcterms:created>
  <dcterms:modified xsi:type="dcterms:W3CDTF">2019-11-15T11:28:00Z</dcterms:modified>
</cp:coreProperties>
</file>