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1491"/>
        <w:gridCol w:w="2615"/>
        <w:gridCol w:w="3173"/>
        <w:gridCol w:w="2981"/>
      </w:tblGrid>
      <w:tr w:rsidR="005647C4" w14:paraId="79A65795" w14:textId="77777777" w:rsidTr="00440D76">
        <w:trPr>
          <w:trHeight w:val="985"/>
        </w:trPr>
        <w:tc>
          <w:tcPr>
            <w:tcW w:w="1491" w:type="dxa"/>
            <w:shd w:val="clear" w:color="auto" w:fill="FFF2CC" w:themeFill="accent4" w:themeFillTint="33"/>
          </w:tcPr>
          <w:p w14:paraId="47CA8BED" w14:textId="50B870C8" w:rsidR="005647C4" w:rsidRDefault="005647C4">
            <w:r>
              <w:t>Leerdoel</w:t>
            </w:r>
          </w:p>
        </w:tc>
        <w:tc>
          <w:tcPr>
            <w:tcW w:w="8769" w:type="dxa"/>
            <w:gridSpan w:val="3"/>
            <w:shd w:val="clear" w:color="auto" w:fill="FFF2CC" w:themeFill="accent4" w:themeFillTint="33"/>
          </w:tcPr>
          <w:p w14:paraId="66FC5719" w14:textId="77777777" w:rsidR="005647C4" w:rsidRDefault="005647C4"/>
        </w:tc>
      </w:tr>
      <w:tr w:rsidR="002B78F3" w14:paraId="53C9A81F" w14:textId="77777777" w:rsidTr="00440D76">
        <w:trPr>
          <w:trHeight w:val="268"/>
        </w:trPr>
        <w:tc>
          <w:tcPr>
            <w:tcW w:w="1491" w:type="dxa"/>
            <w:vMerge w:val="restart"/>
          </w:tcPr>
          <w:p w14:paraId="7D7AF8D8" w14:textId="67D0A574" w:rsidR="005647C4" w:rsidRDefault="005647C4">
            <w:r>
              <w:t>Succescriteria</w:t>
            </w:r>
          </w:p>
        </w:tc>
        <w:tc>
          <w:tcPr>
            <w:tcW w:w="2615" w:type="dxa"/>
          </w:tcPr>
          <w:p w14:paraId="71A97146" w14:textId="2961AC32" w:rsidR="005647C4" w:rsidRDefault="005647C4">
            <w:r>
              <w:t>Beginner</w:t>
            </w:r>
          </w:p>
        </w:tc>
        <w:tc>
          <w:tcPr>
            <w:tcW w:w="3173" w:type="dxa"/>
          </w:tcPr>
          <w:p w14:paraId="0C6B7F8C" w14:textId="512E1337" w:rsidR="005647C4" w:rsidRDefault="005647C4">
            <w:r>
              <w:t>Gevorderd</w:t>
            </w:r>
          </w:p>
        </w:tc>
        <w:tc>
          <w:tcPr>
            <w:tcW w:w="2981" w:type="dxa"/>
          </w:tcPr>
          <w:p w14:paraId="1308CDBE" w14:textId="2E6152E8" w:rsidR="005647C4" w:rsidRDefault="005647C4">
            <w:r>
              <w:t>Expert</w:t>
            </w:r>
          </w:p>
        </w:tc>
      </w:tr>
      <w:tr w:rsidR="002B78F3" w14:paraId="678F523A" w14:textId="77777777" w:rsidTr="00440D76">
        <w:trPr>
          <w:trHeight w:val="1962"/>
        </w:trPr>
        <w:tc>
          <w:tcPr>
            <w:tcW w:w="1491" w:type="dxa"/>
            <w:vMerge/>
          </w:tcPr>
          <w:p w14:paraId="7A438CA4" w14:textId="79F72D97" w:rsidR="005647C4" w:rsidRDefault="005647C4"/>
        </w:tc>
        <w:tc>
          <w:tcPr>
            <w:tcW w:w="2615" w:type="dxa"/>
          </w:tcPr>
          <w:p w14:paraId="0C77788D" w14:textId="77777777" w:rsidR="005647C4" w:rsidRDefault="005647C4"/>
        </w:tc>
        <w:tc>
          <w:tcPr>
            <w:tcW w:w="3173" w:type="dxa"/>
          </w:tcPr>
          <w:p w14:paraId="5E586E32" w14:textId="77777777" w:rsidR="005647C4" w:rsidRDefault="005647C4"/>
        </w:tc>
        <w:tc>
          <w:tcPr>
            <w:tcW w:w="2981" w:type="dxa"/>
          </w:tcPr>
          <w:p w14:paraId="01885E1E" w14:textId="77777777" w:rsidR="005647C4" w:rsidRDefault="005647C4"/>
        </w:tc>
      </w:tr>
      <w:tr w:rsidR="002B78F3" w14:paraId="3D3C8D9E" w14:textId="77777777" w:rsidTr="00440D76">
        <w:trPr>
          <w:trHeight w:val="1121"/>
        </w:trPr>
        <w:tc>
          <w:tcPr>
            <w:tcW w:w="1491" w:type="dxa"/>
          </w:tcPr>
          <w:p w14:paraId="00527728" w14:textId="091FFECE" w:rsidR="002B78F3" w:rsidRDefault="002B78F3">
            <w:r>
              <w:t>Benodigde voorkennis</w:t>
            </w:r>
          </w:p>
        </w:tc>
        <w:tc>
          <w:tcPr>
            <w:tcW w:w="8769" w:type="dxa"/>
            <w:gridSpan w:val="3"/>
          </w:tcPr>
          <w:p w14:paraId="4AC633B0" w14:textId="4D4FA204" w:rsidR="002B78F3" w:rsidRDefault="002B78F3">
            <w:r>
              <w:t>-</w:t>
            </w:r>
          </w:p>
          <w:p w14:paraId="30B9BD68" w14:textId="2B7FB63E" w:rsidR="002B78F3" w:rsidRDefault="002B78F3">
            <w:r>
              <w:t>-</w:t>
            </w:r>
          </w:p>
          <w:p w14:paraId="60A409C8" w14:textId="5D7F3DDE" w:rsidR="002B78F3" w:rsidRDefault="002B78F3">
            <w:r>
              <w:t>-</w:t>
            </w:r>
          </w:p>
          <w:p w14:paraId="1018370B" w14:textId="5E466353" w:rsidR="002B78F3" w:rsidRDefault="002B78F3">
            <w:r>
              <w:t>-</w:t>
            </w:r>
          </w:p>
          <w:p w14:paraId="5D7A708C" w14:textId="716BB218" w:rsidR="002B78F3" w:rsidRDefault="002B78F3" w:rsidP="005647C4">
            <w:r>
              <w:t>-</w:t>
            </w:r>
          </w:p>
        </w:tc>
      </w:tr>
      <w:tr w:rsidR="005647C4" w14:paraId="4C095C96" w14:textId="77777777" w:rsidTr="00440D76">
        <w:trPr>
          <w:trHeight w:val="4209"/>
        </w:trPr>
        <w:tc>
          <w:tcPr>
            <w:tcW w:w="1491" w:type="dxa"/>
          </w:tcPr>
          <w:p w14:paraId="5711A94F" w14:textId="39A841DD" w:rsidR="005647C4" w:rsidRDefault="002B78F3">
            <w:r>
              <w:t>Mogelijke misconcepties</w:t>
            </w:r>
          </w:p>
        </w:tc>
        <w:tc>
          <w:tcPr>
            <w:tcW w:w="2615" w:type="dxa"/>
          </w:tcPr>
          <w:p w14:paraId="2848362D" w14:textId="29AC6385" w:rsidR="003A6F9F" w:rsidRDefault="002B78F3" w:rsidP="005647C4">
            <w:r>
              <w:t>1)</w:t>
            </w:r>
          </w:p>
          <w:p w14:paraId="5572A767" w14:textId="2A8CFC33" w:rsidR="002B78F3" w:rsidRDefault="002B78F3" w:rsidP="005647C4"/>
          <w:p w14:paraId="7DB40BF0" w14:textId="7F3AE71A" w:rsidR="002B78F3" w:rsidRDefault="002B78F3" w:rsidP="005647C4"/>
          <w:p w14:paraId="79C90D71" w14:textId="311590BA" w:rsidR="002B78F3" w:rsidRDefault="002B78F3" w:rsidP="005647C4"/>
          <w:p w14:paraId="235DFFF8" w14:textId="77777777" w:rsidR="002B78F3" w:rsidRDefault="002B78F3" w:rsidP="005647C4"/>
          <w:p w14:paraId="74B78BF3" w14:textId="6D3B32A5" w:rsidR="002B78F3" w:rsidRDefault="002B78F3" w:rsidP="005647C4">
            <w:r>
              <w:t>2)</w:t>
            </w:r>
          </w:p>
          <w:p w14:paraId="1312E040" w14:textId="5631B7E9" w:rsidR="002B78F3" w:rsidRDefault="002B78F3" w:rsidP="005647C4"/>
          <w:p w14:paraId="4C695C7B" w14:textId="010DB7AC" w:rsidR="002B78F3" w:rsidRDefault="002B78F3" w:rsidP="005647C4"/>
          <w:p w14:paraId="2D71A63B" w14:textId="7C02FDBC" w:rsidR="002B78F3" w:rsidRDefault="002B78F3" w:rsidP="005647C4"/>
          <w:p w14:paraId="19CD04C1" w14:textId="693C2E1D" w:rsidR="002B78F3" w:rsidRDefault="002B78F3" w:rsidP="005647C4"/>
          <w:p w14:paraId="44C1EBBF" w14:textId="5E7DD6BA" w:rsidR="002B78F3" w:rsidRDefault="002B78F3" w:rsidP="005647C4"/>
          <w:p w14:paraId="1CA37D55" w14:textId="4C168092" w:rsidR="002B78F3" w:rsidRDefault="002B78F3" w:rsidP="005647C4">
            <w:r>
              <w:t>3)</w:t>
            </w:r>
          </w:p>
          <w:p w14:paraId="534B5717" w14:textId="77777777" w:rsidR="002B78F3" w:rsidRDefault="002B78F3" w:rsidP="005647C4"/>
          <w:p w14:paraId="4C593BED" w14:textId="77777777" w:rsidR="002B78F3" w:rsidRDefault="002B78F3" w:rsidP="005647C4"/>
          <w:p w14:paraId="02FDB00B" w14:textId="77777777" w:rsidR="002B78F3" w:rsidRDefault="002B78F3" w:rsidP="005647C4"/>
          <w:p w14:paraId="02E72CF0" w14:textId="77777777" w:rsidR="002B78F3" w:rsidRDefault="002B78F3" w:rsidP="005647C4"/>
          <w:p w14:paraId="5B991D68" w14:textId="79B3B80B" w:rsidR="002B78F3" w:rsidRDefault="002B78F3" w:rsidP="005647C4"/>
        </w:tc>
        <w:tc>
          <w:tcPr>
            <w:tcW w:w="3173" w:type="dxa"/>
          </w:tcPr>
          <w:p w14:paraId="710FA556" w14:textId="77777777" w:rsidR="002B78F3" w:rsidRDefault="002B78F3" w:rsidP="002B78F3">
            <w:r>
              <w:t>1)</w:t>
            </w:r>
          </w:p>
          <w:p w14:paraId="0046D2A7" w14:textId="77777777" w:rsidR="002B78F3" w:rsidRDefault="002B78F3" w:rsidP="002B78F3"/>
          <w:p w14:paraId="380BEE44" w14:textId="77777777" w:rsidR="002B78F3" w:rsidRDefault="002B78F3" w:rsidP="002B78F3"/>
          <w:p w14:paraId="3CC076E1" w14:textId="77777777" w:rsidR="002B78F3" w:rsidRDefault="002B78F3" w:rsidP="002B78F3"/>
          <w:p w14:paraId="3E9D653D" w14:textId="77777777" w:rsidR="002B78F3" w:rsidRDefault="002B78F3" w:rsidP="002B78F3"/>
          <w:p w14:paraId="3741A449" w14:textId="77777777" w:rsidR="002B78F3" w:rsidRDefault="002B78F3" w:rsidP="002B78F3">
            <w:r>
              <w:t>2)</w:t>
            </w:r>
          </w:p>
          <w:p w14:paraId="6C48572A" w14:textId="77777777" w:rsidR="002B78F3" w:rsidRDefault="002B78F3" w:rsidP="002B78F3"/>
          <w:p w14:paraId="2E44CD83" w14:textId="77777777" w:rsidR="002B78F3" w:rsidRDefault="002B78F3" w:rsidP="002B78F3"/>
          <w:p w14:paraId="208CD9C2" w14:textId="77777777" w:rsidR="002B78F3" w:rsidRDefault="002B78F3" w:rsidP="002B78F3"/>
          <w:p w14:paraId="568A9FAC" w14:textId="77777777" w:rsidR="002B78F3" w:rsidRDefault="002B78F3" w:rsidP="002B78F3"/>
          <w:p w14:paraId="1F1C6C2B" w14:textId="77777777" w:rsidR="002B78F3" w:rsidRDefault="002B78F3" w:rsidP="002B78F3"/>
          <w:p w14:paraId="206E6991" w14:textId="77777777" w:rsidR="002B78F3" w:rsidRDefault="002B78F3" w:rsidP="002B78F3">
            <w:r>
              <w:t>3)</w:t>
            </w:r>
          </w:p>
          <w:p w14:paraId="1C09F33A" w14:textId="6112A006" w:rsidR="003A6F9F" w:rsidRDefault="003A6F9F"/>
        </w:tc>
        <w:tc>
          <w:tcPr>
            <w:tcW w:w="2981" w:type="dxa"/>
          </w:tcPr>
          <w:p w14:paraId="46D49F24" w14:textId="77777777" w:rsidR="002B78F3" w:rsidRDefault="002B78F3" w:rsidP="002B78F3">
            <w:r>
              <w:t>1)</w:t>
            </w:r>
          </w:p>
          <w:p w14:paraId="65E9FC25" w14:textId="77777777" w:rsidR="002B78F3" w:rsidRDefault="002B78F3" w:rsidP="002B78F3"/>
          <w:p w14:paraId="5C7B1000" w14:textId="77777777" w:rsidR="002B78F3" w:rsidRDefault="002B78F3" w:rsidP="002B78F3"/>
          <w:p w14:paraId="7821B3CD" w14:textId="77777777" w:rsidR="002B78F3" w:rsidRDefault="002B78F3" w:rsidP="002B78F3"/>
          <w:p w14:paraId="3FFBBD94" w14:textId="77777777" w:rsidR="002B78F3" w:rsidRDefault="002B78F3" w:rsidP="002B78F3"/>
          <w:p w14:paraId="37A4A537" w14:textId="77777777" w:rsidR="002B78F3" w:rsidRDefault="002B78F3" w:rsidP="002B78F3">
            <w:r>
              <w:t>2)</w:t>
            </w:r>
          </w:p>
          <w:p w14:paraId="42630FA3" w14:textId="77777777" w:rsidR="002B78F3" w:rsidRDefault="002B78F3" w:rsidP="002B78F3"/>
          <w:p w14:paraId="6D5BC631" w14:textId="77777777" w:rsidR="002B78F3" w:rsidRDefault="002B78F3" w:rsidP="002B78F3"/>
          <w:p w14:paraId="74CF27CE" w14:textId="77777777" w:rsidR="002B78F3" w:rsidRDefault="002B78F3" w:rsidP="002B78F3"/>
          <w:p w14:paraId="4A36FA27" w14:textId="77777777" w:rsidR="002B78F3" w:rsidRDefault="002B78F3" w:rsidP="002B78F3"/>
          <w:p w14:paraId="3A278ECC" w14:textId="77777777" w:rsidR="002B78F3" w:rsidRDefault="002B78F3" w:rsidP="002B78F3"/>
          <w:p w14:paraId="1A9DFFC7" w14:textId="77777777" w:rsidR="002B78F3" w:rsidRDefault="002B78F3" w:rsidP="002B78F3">
            <w:r>
              <w:t>3)</w:t>
            </w:r>
          </w:p>
          <w:p w14:paraId="44C4C6BF" w14:textId="77777777" w:rsidR="003A6F9F" w:rsidRDefault="003A6F9F"/>
        </w:tc>
      </w:tr>
      <w:tr w:rsidR="005647C4" w14:paraId="6497C0BA" w14:textId="77777777" w:rsidTr="00440D76">
        <w:trPr>
          <w:trHeight w:val="631"/>
        </w:trPr>
        <w:tc>
          <w:tcPr>
            <w:tcW w:w="1491" w:type="dxa"/>
          </w:tcPr>
          <w:p w14:paraId="1E31C01C" w14:textId="24EF4B19" w:rsidR="005647C4" w:rsidRDefault="002B78F3">
            <w:r>
              <w:t>Hoe toets ik?</w:t>
            </w:r>
          </w:p>
        </w:tc>
        <w:tc>
          <w:tcPr>
            <w:tcW w:w="2615" w:type="dxa"/>
          </w:tcPr>
          <w:p w14:paraId="40259E81" w14:textId="77777777" w:rsidR="003A6F9F" w:rsidRDefault="003A6F9F" w:rsidP="005647C4"/>
          <w:p w14:paraId="095F4D21" w14:textId="77777777" w:rsidR="00440D76" w:rsidRDefault="00440D76" w:rsidP="005647C4"/>
          <w:p w14:paraId="3A810397" w14:textId="77777777" w:rsidR="00440D76" w:rsidRDefault="00440D76" w:rsidP="005647C4"/>
          <w:p w14:paraId="75A3AEF0" w14:textId="281EA3DC" w:rsidR="00440D76" w:rsidRDefault="00440D76" w:rsidP="005647C4"/>
        </w:tc>
        <w:tc>
          <w:tcPr>
            <w:tcW w:w="3173" w:type="dxa"/>
          </w:tcPr>
          <w:p w14:paraId="237B12F1" w14:textId="77777777" w:rsidR="003A6F9F" w:rsidRDefault="003A6F9F"/>
        </w:tc>
        <w:tc>
          <w:tcPr>
            <w:tcW w:w="2981" w:type="dxa"/>
          </w:tcPr>
          <w:p w14:paraId="439274CD" w14:textId="77777777" w:rsidR="003A6F9F" w:rsidRDefault="003A6F9F"/>
        </w:tc>
      </w:tr>
      <w:tr w:rsidR="00440D76" w14:paraId="3CC7D87F" w14:textId="77777777" w:rsidTr="00440D76">
        <w:trPr>
          <w:trHeight w:val="555"/>
        </w:trPr>
        <w:tc>
          <w:tcPr>
            <w:tcW w:w="1491" w:type="dxa"/>
          </w:tcPr>
          <w:p w14:paraId="36FCAC27" w14:textId="0423D3B4" w:rsidR="00440D76" w:rsidRDefault="00440D76">
            <w:r>
              <w:t>Wanneer toets ik?</w:t>
            </w:r>
          </w:p>
        </w:tc>
        <w:tc>
          <w:tcPr>
            <w:tcW w:w="2615" w:type="dxa"/>
          </w:tcPr>
          <w:p w14:paraId="196FC917" w14:textId="77777777" w:rsidR="00440D76" w:rsidRDefault="00440D76" w:rsidP="005647C4"/>
          <w:p w14:paraId="4FAE9CA6" w14:textId="77777777" w:rsidR="00440D76" w:rsidRDefault="00440D76" w:rsidP="005647C4"/>
          <w:p w14:paraId="7108CFB2" w14:textId="77777777" w:rsidR="00440D76" w:rsidRDefault="00440D76" w:rsidP="005647C4"/>
          <w:p w14:paraId="166524B8" w14:textId="78BC7606" w:rsidR="00440D76" w:rsidRDefault="00440D76" w:rsidP="005647C4"/>
        </w:tc>
        <w:tc>
          <w:tcPr>
            <w:tcW w:w="3173" w:type="dxa"/>
          </w:tcPr>
          <w:p w14:paraId="413E646F" w14:textId="77777777" w:rsidR="00440D76" w:rsidRDefault="00440D76"/>
        </w:tc>
        <w:tc>
          <w:tcPr>
            <w:tcW w:w="2981" w:type="dxa"/>
          </w:tcPr>
          <w:p w14:paraId="119FDC01" w14:textId="77777777" w:rsidR="00440D76" w:rsidRDefault="00440D76"/>
        </w:tc>
      </w:tr>
      <w:tr w:rsidR="00440D76" w14:paraId="67EDF51C" w14:textId="77777777" w:rsidTr="00440D76">
        <w:trPr>
          <w:trHeight w:val="328"/>
        </w:trPr>
        <w:tc>
          <w:tcPr>
            <w:tcW w:w="10260" w:type="dxa"/>
            <w:gridSpan w:val="4"/>
            <w:shd w:val="clear" w:color="auto" w:fill="E2EFD9" w:themeFill="accent6" w:themeFillTint="33"/>
          </w:tcPr>
          <w:p w14:paraId="3B2DD26A" w14:textId="25D39C20" w:rsidR="00440D76" w:rsidRDefault="00440D76" w:rsidP="00440D76">
            <w:pPr>
              <w:jc w:val="center"/>
            </w:pPr>
            <w:r>
              <w:t>Feedback</w:t>
            </w:r>
          </w:p>
        </w:tc>
      </w:tr>
      <w:tr w:rsidR="005647C4" w14:paraId="7198D10F" w14:textId="77777777" w:rsidTr="00440D76">
        <w:trPr>
          <w:trHeight w:val="1656"/>
        </w:trPr>
        <w:tc>
          <w:tcPr>
            <w:tcW w:w="1491" w:type="dxa"/>
          </w:tcPr>
          <w:p w14:paraId="2CC97AC2" w14:textId="33952681" w:rsidR="003A6F9F" w:rsidRDefault="002B78F3">
            <w:r>
              <w:t xml:space="preserve">Hoe gebruik ik de resultaten? </w:t>
            </w:r>
          </w:p>
        </w:tc>
        <w:tc>
          <w:tcPr>
            <w:tcW w:w="2615" w:type="dxa"/>
          </w:tcPr>
          <w:p w14:paraId="4877407D" w14:textId="702E8CB6" w:rsidR="003A6F9F" w:rsidRDefault="003A6F9F"/>
        </w:tc>
        <w:tc>
          <w:tcPr>
            <w:tcW w:w="3173" w:type="dxa"/>
          </w:tcPr>
          <w:p w14:paraId="21F1D759" w14:textId="77777777" w:rsidR="003A6F9F" w:rsidRDefault="003A6F9F"/>
        </w:tc>
        <w:tc>
          <w:tcPr>
            <w:tcW w:w="2981" w:type="dxa"/>
          </w:tcPr>
          <w:p w14:paraId="55DF464D" w14:textId="77777777" w:rsidR="003A6F9F" w:rsidRDefault="003A6F9F"/>
        </w:tc>
      </w:tr>
      <w:tr w:rsidR="002B78F3" w14:paraId="3A196EA2" w14:textId="77777777" w:rsidTr="00440D76">
        <w:trPr>
          <w:trHeight w:val="1656"/>
        </w:trPr>
        <w:tc>
          <w:tcPr>
            <w:tcW w:w="1491" w:type="dxa"/>
          </w:tcPr>
          <w:p w14:paraId="2CB2F0D2" w14:textId="68992E71" w:rsidR="002B78F3" w:rsidRDefault="002B78F3">
            <w:r>
              <w:t>Hoe gebruiken de leerlingen de resultaten?</w:t>
            </w:r>
          </w:p>
        </w:tc>
        <w:tc>
          <w:tcPr>
            <w:tcW w:w="2615" w:type="dxa"/>
          </w:tcPr>
          <w:p w14:paraId="67CD7C5B" w14:textId="77777777" w:rsidR="002B78F3" w:rsidRDefault="002B78F3"/>
        </w:tc>
        <w:tc>
          <w:tcPr>
            <w:tcW w:w="3173" w:type="dxa"/>
          </w:tcPr>
          <w:p w14:paraId="5128A79E" w14:textId="77777777" w:rsidR="002B78F3" w:rsidRDefault="002B78F3"/>
        </w:tc>
        <w:tc>
          <w:tcPr>
            <w:tcW w:w="2981" w:type="dxa"/>
          </w:tcPr>
          <w:p w14:paraId="1FB33C35" w14:textId="77777777" w:rsidR="002B78F3" w:rsidRDefault="002B78F3"/>
        </w:tc>
      </w:tr>
    </w:tbl>
    <w:p w14:paraId="507CB1B0" w14:textId="77777777" w:rsidR="000D74B6" w:rsidRDefault="00440D76"/>
    <w:sectPr w:rsidR="000D74B6" w:rsidSect="002B7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9F"/>
    <w:rsid w:val="002B78F3"/>
    <w:rsid w:val="003A6F9F"/>
    <w:rsid w:val="00440D76"/>
    <w:rsid w:val="005647C4"/>
    <w:rsid w:val="008721E0"/>
    <w:rsid w:val="00F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4DE3"/>
  <w15:chartTrackingRefBased/>
  <w15:docId w15:val="{949F4419-BC9F-4529-A6F3-3AFD70EA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J.A. de (BMS)</dc:creator>
  <cp:keywords/>
  <dc:description/>
  <cp:lastModifiedBy>Vries, J.A. de (BMS)</cp:lastModifiedBy>
  <cp:revision>2</cp:revision>
  <dcterms:created xsi:type="dcterms:W3CDTF">2020-09-10T09:48:00Z</dcterms:created>
  <dcterms:modified xsi:type="dcterms:W3CDTF">2020-09-10T11:20:00Z</dcterms:modified>
</cp:coreProperties>
</file>